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1D53" w14:textId="77777777" w:rsidR="000C7F75" w:rsidRDefault="000C7F75"/>
    <w:tbl>
      <w:tblPr>
        <w:tblW w:w="5000" w:type="pct"/>
        <w:tblLook w:val="0600" w:firstRow="0" w:lastRow="0" w:firstColumn="0" w:lastColumn="0" w:noHBand="1" w:noVBand="1"/>
        <w:tblDescription w:val="Layout table"/>
      </w:tblPr>
      <w:tblGrid>
        <w:gridCol w:w="9026"/>
      </w:tblGrid>
      <w:tr w:rsidR="00CB0809" w:rsidRPr="00EB03A9" w14:paraId="1F756AA5" w14:textId="77777777" w:rsidTr="004929EF">
        <w:trPr>
          <w:trHeight w:val="1077"/>
        </w:trPr>
        <w:tc>
          <w:tcPr>
            <w:tcW w:w="9026" w:type="dxa"/>
          </w:tcPr>
          <w:p w14:paraId="121A8BE4" w14:textId="77777777" w:rsidR="00CB0809" w:rsidRPr="00EB03A9" w:rsidRDefault="00CB0809" w:rsidP="00CF4773">
            <w:pPr>
              <w:jc w:val="right"/>
            </w:pPr>
            <w:r w:rsidRPr="00EB03A9">
              <w:rPr>
                <w:noProof/>
                <w:lang w:eastAsia="en-GB"/>
              </w:rPr>
              <w:drawing>
                <wp:anchor distT="0" distB="0" distL="114300" distR="114300" simplePos="0" relativeHeight="251658242" behindDoc="0" locked="0" layoutInCell="1" allowOverlap="1" wp14:anchorId="5EC1EF24" wp14:editId="6D7E1156">
                  <wp:simplePos x="0" y="0"/>
                  <wp:positionH relativeFrom="column">
                    <wp:posOffset>3409516</wp:posOffset>
                  </wp:positionH>
                  <wp:positionV relativeFrom="paragraph">
                    <wp:posOffset>0</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tc>
      </w:tr>
    </w:tbl>
    <w:p w14:paraId="7688F3FC" w14:textId="77777777" w:rsidR="00721EA4" w:rsidRPr="00EB03A9" w:rsidRDefault="00721EA4" w:rsidP="00721EA4">
      <w:pPr>
        <w:rPr>
          <w:rFonts w:ascii="Lato" w:hAnsi="Lato"/>
        </w:rPr>
      </w:pPr>
    </w:p>
    <w:p w14:paraId="7F0505A7" w14:textId="77777777" w:rsidR="00721EA4" w:rsidRPr="00EB03A9" w:rsidRDefault="00721EA4" w:rsidP="00721EA4">
      <w:pPr>
        <w:rPr>
          <w:rFonts w:ascii="Lato" w:hAnsi="Lato"/>
        </w:rPr>
      </w:pPr>
    </w:p>
    <w:p w14:paraId="7EB6C24A" w14:textId="77777777" w:rsidR="00721EA4" w:rsidRPr="00EB03A9" w:rsidRDefault="00721EA4" w:rsidP="00721EA4">
      <w:pPr>
        <w:jc w:val="center"/>
        <w:rPr>
          <w:b/>
          <w:bCs/>
          <w:color w:val="345DAE"/>
          <w:sz w:val="72"/>
          <w:szCs w:val="72"/>
        </w:rPr>
      </w:pPr>
      <w:r w:rsidRPr="00EB03A9">
        <w:rPr>
          <w:rFonts w:ascii="Lato" w:hAnsi="Lato"/>
          <w:b/>
          <w:bCs/>
          <w:color w:val="345DAE"/>
          <w:sz w:val="36"/>
          <w:szCs w:val="36"/>
        </w:rPr>
        <w:t>Job Description</w:t>
      </w:r>
    </w:p>
    <w:p w14:paraId="263AF5D1" w14:textId="3E59A4C4" w:rsidR="004E366E" w:rsidRPr="00EB03A9" w:rsidRDefault="00721EA4" w:rsidP="30CB9CBB">
      <w:pPr>
        <w:pStyle w:val="Heading2"/>
        <w:spacing w:line="276" w:lineRule="auto"/>
        <w:rPr>
          <w:rFonts w:ascii="Lato" w:hAnsi="Lato"/>
        </w:rPr>
      </w:pPr>
      <w:r w:rsidRPr="00EB03A9">
        <w:rPr>
          <w:rFonts w:ascii="Lato" w:hAnsi="Lato"/>
        </w:rPr>
        <w:t>Job Title</w:t>
      </w:r>
      <w:r w:rsidR="3BFE366B" w:rsidRPr="00EB03A9">
        <w:rPr>
          <w:rFonts w:ascii="Lato" w:hAnsi="Lato"/>
        </w:rPr>
        <w:t>:</w:t>
      </w:r>
      <w:r w:rsidR="00054E3E" w:rsidRPr="00EB03A9">
        <w:rPr>
          <w:rFonts w:ascii="Lato" w:hAnsi="Lato"/>
        </w:rPr>
        <w:t xml:space="preserve"> </w:t>
      </w:r>
      <w:r w:rsidR="66AC327E" w:rsidRPr="00EB03A9">
        <w:rPr>
          <w:rFonts w:ascii="Lato" w:hAnsi="Lato"/>
        </w:rPr>
        <w:t>Head of Care</w:t>
      </w:r>
      <w:r w:rsidR="56E7F204" w:rsidRPr="00EB03A9">
        <w:rPr>
          <w:rFonts w:ascii="Lato" w:hAnsi="Lato"/>
        </w:rPr>
        <w:t xml:space="preserve"> – Beaumont College</w:t>
      </w:r>
      <w:r w:rsidR="003637BD" w:rsidRPr="00EB03A9">
        <w:rPr>
          <w:rFonts w:ascii="Lato" w:hAnsi="Lato"/>
        </w:rPr>
        <w:t xml:space="preserve"> Lancaster</w:t>
      </w:r>
    </w:p>
    <w:p w14:paraId="2BF06D66" w14:textId="64077719" w:rsidR="004E366E" w:rsidRPr="00EB03A9" w:rsidRDefault="004E366E" w:rsidP="004E366E">
      <w:pPr>
        <w:pStyle w:val="Heading2"/>
        <w:spacing w:line="276" w:lineRule="auto"/>
        <w:rPr>
          <w:rFonts w:ascii="Lato" w:hAnsi="Lato"/>
        </w:rPr>
      </w:pPr>
      <w:r w:rsidRPr="00EB03A9">
        <w:rPr>
          <w:rFonts w:ascii="Lato" w:hAnsi="Lato"/>
        </w:rPr>
        <w:t>Reporting To:</w:t>
      </w:r>
      <w:r w:rsidR="00054E3E" w:rsidRPr="00EB03A9">
        <w:rPr>
          <w:rFonts w:ascii="Lato" w:hAnsi="Lato"/>
        </w:rPr>
        <w:t xml:space="preserve"> </w:t>
      </w:r>
      <w:r w:rsidR="003637BD" w:rsidRPr="00EB03A9">
        <w:rPr>
          <w:rFonts w:ascii="Lato" w:hAnsi="Lato"/>
        </w:rPr>
        <w:t xml:space="preserve">Executive Principal </w:t>
      </w:r>
    </w:p>
    <w:p w14:paraId="7475B494" w14:textId="5494D5EB" w:rsidR="004E366E" w:rsidRPr="00EB03A9" w:rsidRDefault="004E366E" w:rsidP="42F4FDBE">
      <w:pPr>
        <w:pStyle w:val="Heading2"/>
        <w:spacing w:line="276" w:lineRule="auto"/>
        <w:rPr>
          <w:rFonts w:ascii="Lato" w:hAnsi="Lato"/>
        </w:rPr>
      </w:pPr>
      <w:r w:rsidRPr="00EB03A9">
        <w:rPr>
          <w:rFonts w:ascii="Lato" w:hAnsi="Lato"/>
        </w:rPr>
        <w:t>Location</w:t>
      </w:r>
      <w:r w:rsidR="00054E3E" w:rsidRPr="00EB03A9">
        <w:rPr>
          <w:rFonts w:ascii="Lato" w:hAnsi="Lato"/>
        </w:rPr>
        <w:t xml:space="preserve">: </w:t>
      </w:r>
      <w:r w:rsidR="004717EA" w:rsidRPr="00EB03A9">
        <w:rPr>
          <w:rFonts w:ascii="Lato" w:hAnsi="Lato"/>
        </w:rPr>
        <w:t>Lancaster, Lancashire</w:t>
      </w:r>
    </w:p>
    <w:p w14:paraId="4C9C6E4B" w14:textId="01781DB3" w:rsidR="4DCB2016" w:rsidRPr="00EB03A9" w:rsidRDefault="4DCB2016" w:rsidP="42F4FDBE">
      <w:pPr>
        <w:pStyle w:val="Heading2"/>
        <w:spacing w:line="276" w:lineRule="auto"/>
        <w:rPr>
          <w:rFonts w:ascii="Lato" w:hAnsi="Lato"/>
        </w:rPr>
      </w:pPr>
      <w:r w:rsidRPr="00EB03A9">
        <w:rPr>
          <w:rFonts w:ascii="Lato" w:hAnsi="Lato"/>
        </w:rPr>
        <w:t>Weekly Working Hours</w:t>
      </w:r>
      <w:r w:rsidR="004717EA" w:rsidRPr="00EB03A9">
        <w:rPr>
          <w:rFonts w:ascii="Lato" w:hAnsi="Lato"/>
        </w:rPr>
        <w:t>:</w:t>
      </w:r>
      <w:r w:rsidRPr="00EB03A9">
        <w:rPr>
          <w:rFonts w:ascii="Lato" w:hAnsi="Lato"/>
        </w:rPr>
        <w:t xml:space="preserve"> 40</w:t>
      </w:r>
      <w:r w:rsidR="004717EA" w:rsidRPr="00EB03A9">
        <w:rPr>
          <w:rFonts w:ascii="Lato" w:hAnsi="Lato"/>
        </w:rPr>
        <w:t xml:space="preserve"> per week</w:t>
      </w:r>
    </w:p>
    <w:p w14:paraId="0305027B" w14:textId="72013B43" w:rsidR="4DCB2016" w:rsidRPr="00EB03A9" w:rsidRDefault="004717EA" w:rsidP="42F4FDBE">
      <w:pPr>
        <w:pStyle w:val="Heading2"/>
        <w:spacing w:line="276" w:lineRule="auto"/>
        <w:rPr>
          <w:rFonts w:ascii="Lato" w:hAnsi="Lato"/>
        </w:rPr>
      </w:pPr>
      <w:r w:rsidRPr="00EB03A9">
        <w:rPr>
          <w:rFonts w:ascii="Lato" w:hAnsi="Lato"/>
        </w:rPr>
        <w:t>52 weeks</w:t>
      </w:r>
    </w:p>
    <w:p w14:paraId="0BE94D59" w14:textId="57533273" w:rsidR="4DCB2016" w:rsidRPr="00EB03A9" w:rsidRDefault="4DCB2016" w:rsidP="42F4FDBE">
      <w:pPr>
        <w:pStyle w:val="Heading2"/>
        <w:spacing w:line="276" w:lineRule="auto"/>
        <w:rPr>
          <w:rFonts w:ascii="Lato" w:hAnsi="Lato"/>
        </w:rPr>
      </w:pPr>
      <w:r w:rsidRPr="1363A2AB">
        <w:rPr>
          <w:rFonts w:ascii="Lato" w:hAnsi="Lato"/>
        </w:rPr>
        <w:t>Salary</w:t>
      </w:r>
      <w:r w:rsidR="004717EA" w:rsidRPr="1363A2AB">
        <w:rPr>
          <w:rFonts w:ascii="Lato" w:hAnsi="Lato"/>
        </w:rPr>
        <w:t>:</w:t>
      </w:r>
      <w:r w:rsidR="1864CABB" w:rsidRPr="1363A2AB">
        <w:rPr>
          <w:rFonts w:ascii="Lato" w:hAnsi="Lato"/>
        </w:rPr>
        <w:t xml:space="preserve"> circa – 55-60k</w:t>
      </w:r>
    </w:p>
    <w:p w14:paraId="629D74F8" w14:textId="77777777" w:rsidR="00721EA4" w:rsidRPr="00EB03A9" w:rsidRDefault="00721EA4" w:rsidP="00721EA4">
      <w:pPr>
        <w:pStyle w:val="Heading1"/>
        <w:spacing w:line="276" w:lineRule="auto"/>
        <w:rPr>
          <w:rFonts w:ascii="Lato" w:hAnsi="Lato"/>
          <w:color w:val="345DAE"/>
        </w:rPr>
      </w:pPr>
      <w:r w:rsidRPr="00EB03A9">
        <w:rPr>
          <w:rFonts w:ascii="Lato" w:hAnsi="Lato"/>
          <w:color w:val="345DAE"/>
        </w:rPr>
        <w:t>Job Overview</w:t>
      </w:r>
    </w:p>
    <w:p w14:paraId="02D5C55F" w14:textId="6C4F74A5" w:rsidR="00D04D40" w:rsidRDefault="00D04D40" w:rsidP="00D04D40">
      <w:pPr>
        <w:rPr>
          <w:rFonts w:ascii="Arial" w:hAnsi="Arial" w:cs="Arial"/>
        </w:rPr>
      </w:pPr>
      <w:r w:rsidRPr="00EB03A9">
        <w:rPr>
          <w:rFonts w:ascii="Arial" w:hAnsi="Arial" w:cs="Arial"/>
        </w:rPr>
        <w:t>Beaumont College</w:t>
      </w:r>
      <w:r w:rsidR="00DB6FA6" w:rsidRPr="00EB03A9">
        <w:rPr>
          <w:rFonts w:ascii="Arial" w:hAnsi="Arial" w:cs="Arial"/>
        </w:rPr>
        <w:t xml:space="preserve"> Lancaster </w:t>
      </w:r>
      <w:r w:rsidRPr="00EB03A9">
        <w:rPr>
          <w:rFonts w:ascii="Arial" w:hAnsi="Arial" w:cs="Arial"/>
        </w:rPr>
        <w:t>is a very special place. We provide highly personalised pathways for special school leavers, and we support them in the journey to become adults, and to live</w:t>
      </w:r>
      <w:r w:rsidR="6F88EB83" w:rsidRPr="00EB03A9">
        <w:rPr>
          <w:rFonts w:ascii="Arial" w:hAnsi="Arial" w:cs="Arial"/>
        </w:rPr>
        <w:t xml:space="preserve"> as</w:t>
      </w:r>
      <w:r w:rsidRPr="00EB03A9">
        <w:rPr>
          <w:rFonts w:ascii="Arial" w:hAnsi="Arial" w:cs="Arial"/>
        </w:rPr>
        <w:t xml:space="preserve"> independent</w:t>
      </w:r>
      <w:r w:rsidR="7B57B130" w:rsidRPr="00EB03A9">
        <w:rPr>
          <w:rFonts w:ascii="Arial" w:hAnsi="Arial" w:cs="Arial"/>
        </w:rPr>
        <w:t xml:space="preserve">ly as possible, with busy and fulfilling lives after graduation. </w:t>
      </w:r>
    </w:p>
    <w:p w14:paraId="4498171D" w14:textId="27F1FCDE" w:rsidR="000F789C" w:rsidRPr="00EB03A9" w:rsidRDefault="000F789C" w:rsidP="00D04D40">
      <w:pPr>
        <w:rPr>
          <w:rFonts w:ascii="Arial" w:hAnsi="Arial" w:cs="Arial"/>
        </w:rPr>
      </w:pPr>
      <w:r>
        <w:rPr>
          <w:rFonts w:ascii="Arial" w:hAnsi="Arial" w:cs="Arial"/>
        </w:rPr>
        <w:t xml:space="preserve">Half of the learners who make up our community </w:t>
      </w:r>
      <w:r w:rsidR="006432AA">
        <w:rPr>
          <w:rFonts w:ascii="Arial" w:hAnsi="Arial" w:cs="Arial"/>
        </w:rPr>
        <w:t xml:space="preserve">live in our residential setting </w:t>
      </w:r>
      <w:r w:rsidR="0088505D">
        <w:rPr>
          <w:rFonts w:ascii="Arial" w:hAnsi="Arial" w:cs="Arial"/>
        </w:rPr>
        <w:t xml:space="preserve">with a team of dedicated care staff. This role will </w:t>
      </w:r>
      <w:r w:rsidR="00BF4C56">
        <w:rPr>
          <w:rFonts w:ascii="Arial" w:hAnsi="Arial" w:cs="Arial"/>
        </w:rPr>
        <w:t xml:space="preserve">require seamless </w:t>
      </w:r>
      <w:r w:rsidR="000203C8">
        <w:rPr>
          <w:rFonts w:ascii="Arial" w:hAnsi="Arial" w:cs="Arial"/>
        </w:rPr>
        <w:t xml:space="preserve">liaison with both education and residential teams to ensure excellent, consistent care across both settings. </w:t>
      </w:r>
    </w:p>
    <w:p w14:paraId="04D95510" w14:textId="560090CA" w:rsidR="00D04D40" w:rsidRPr="00EB03A9" w:rsidRDefault="31FE0D2E" w:rsidP="30CB9CBB">
      <w:pPr>
        <w:spacing w:before="240"/>
        <w:jc w:val="both"/>
        <w:rPr>
          <w:rFonts w:ascii="Arial" w:hAnsi="Arial" w:cs="Arial"/>
        </w:rPr>
      </w:pPr>
      <w:r w:rsidRPr="367EDF13">
        <w:rPr>
          <w:rFonts w:ascii="Arial" w:hAnsi="Arial" w:cs="Arial"/>
        </w:rPr>
        <w:t>S</w:t>
      </w:r>
      <w:r w:rsidR="00D04D40" w:rsidRPr="367EDF13">
        <w:rPr>
          <w:rFonts w:ascii="Arial" w:hAnsi="Arial" w:cs="Arial"/>
        </w:rPr>
        <w:t xml:space="preserve">tudents </w:t>
      </w:r>
      <w:r w:rsidR="6D6B63A4" w:rsidRPr="367EDF13">
        <w:rPr>
          <w:rFonts w:ascii="Arial" w:hAnsi="Arial" w:cs="Arial"/>
        </w:rPr>
        <w:t xml:space="preserve">all </w:t>
      </w:r>
      <w:r w:rsidR="00D04D40" w:rsidRPr="367EDF13">
        <w:rPr>
          <w:rFonts w:ascii="Arial" w:hAnsi="Arial" w:cs="Arial"/>
        </w:rPr>
        <w:t xml:space="preserve">attend </w:t>
      </w:r>
      <w:r w:rsidR="191EB63F" w:rsidRPr="367EDF13">
        <w:rPr>
          <w:rFonts w:ascii="Arial" w:hAnsi="Arial" w:cs="Arial"/>
        </w:rPr>
        <w:t>daily following term dates which are</w:t>
      </w:r>
      <w:r w:rsidR="00D04D40" w:rsidRPr="367EDF13">
        <w:rPr>
          <w:rFonts w:ascii="Arial" w:hAnsi="Arial" w:cs="Arial"/>
        </w:rPr>
        <w:t xml:space="preserve"> published annually </w:t>
      </w:r>
      <w:r w:rsidR="37943218" w:rsidRPr="367EDF13">
        <w:rPr>
          <w:rFonts w:ascii="Arial" w:hAnsi="Arial" w:cs="Arial"/>
        </w:rPr>
        <w:t xml:space="preserve">commonly aligned with </w:t>
      </w:r>
      <w:r w:rsidR="00D04D40" w:rsidRPr="367EDF13">
        <w:rPr>
          <w:rFonts w:ascii="Arial" w:hAnsi="Arial" w:cs="Arial"/>
        </w:rPr>
        <w:t xml:space="preserve">the schools in the local area. </w:t>
      </w:r>
      <w:r w:rsidR="1DA4C494" w:rsidRPr="367EDF13">
        <w:rPr>
          <w:rFonts w:ascii="Arial" w:hAnsi="Arial" w:cs="Arial"/>
        </w:rPr>
        <w:t>The Head of Care is a new development, recognising the importance of health and</w:t>
      </w:r>
      <w:r w:rsidR="6E4FE2AF" w:rsidRPr="367EDF13">
        <w:rPr>
          <w:rFonts w:ascii="Arial" w:hAnsi="Arial" w:cs="Arial"/>
        </w:rPr>
        <w:t xml:space="preserve"> exemplary</w:t>
      </w:r>
      <w:r w:rsidR="1DA4C494" w:rsidRPr="367EDF13">
        <w:rPr>
          <w:rFonts w:ascii="Arial" w:hAnsi="Arial" w:cs="Arial"/>
        </w:rPr>
        <w:t xml:space="preserve"> care, for some of the most vulnerable young adults in </w:t>
      </w:r>
      <w:r w:rsidR="7E5376B2" w:rsidRPr="367EDF13">
        <w:rPr>
          <w:rFonts w:ascii="Arial" w:hAnsi="Arial" w:cs="Arial"/>
        </w:rPr>
        <w:t>society</w:t>
      </w:r>
      <w:r w:rsidR="1DA4C494" w:rsidRPr="367EDF13">
        <w:rPr>
          <w:rFonts w:ascii="Arial" w:hAnsi="Arial" w:cs="Arial"/>
        </w:rPr>
        <w:t>. The students each live with dis</w:t>
      </w:r>
      <w:r w:rsidR="2F00061D" w:rsidRPr="367EDF13">
        <w:rPr>
          <w:rFonts w:ascii="Arial" w:hAnsi="Arial" w:cs="Arial"/>
        </w:rPr>
        <w:t xml:space="preserve">abilities, and rely on a dedicated, motivated and supportive team of Health Care Assistants and College Support Workers. The Head of Care will work alongside an experienced, </w:t>
      </w:r>
      <w:r w:rsidR="3ED6AFC7" w:rsidRPr="367EDF13">
        <w:rPr>
          <w:rFonts w:ascii="Arial" w:hAnsi="Arial" w:cs="Arial"/>
        </w:rPr>
        <w:t>well-qualified team of nurses, physiotherapists, occupational therapists and assistive technologists to design and deliver highly person-cent</w:t>
      </w:r>
      <w:r w:rsidR="001B16A8" w:rsidRPr="367EDF13">
        <w:rPr>
          <w:rFonts w:ascii="Arial" w:hAnsi="Arial" w:cs="Arial"/>
        </w:rPr>
        <w:t>re</w:t>
      </w:r>
      <w:r w:rsidR="3ED6AFC7" w:rsidRPr="367EDF13">
        <w:rPr>
          <w:rFonts w:ascii="Arial" w:hAnsi="Arial" w:cs="Arial"/>
        </w:rPr>
        <w:t xml:space="preserve">d health and care plans. </w:t>
      </w:r>
    </w:p>
    <w:p w14:paraId="06D34434" w14:textId="1BF4620B" w:rsidR="00D04D40" w:rsidRPr="00EB03A9" w:rsidRDefault="79715FF6" w:rsidP="30CB9CBB">
      <w:pPr>
        <w:spacing w:before="240"/>
        <w:jc w:val="both"/>
        <w:rPr>
          <w:rFonts w:ascii="Arial" w:hAnsi="Arial" w:cs="Arial"/>
        </w:rPr>
      </w:pPr>
      <w:r w:rsidRPr="00EB03A9">
        <w:rPr>
          <w:rFonts w:ascii="Arial" w:hAnsi="Arial" w:cs="Arial"/>
        </w:rPr>
        <w:t xml:space="preserve">Each applicant undergoes a thorough multidisciplinary </w:t>
      </w:r>
      <w:r w:rsidR="7792DD64" w:rsidRPr="00EB03A9">
        <w:rPr>
          <w:rFonts w:ascii="Arial" w:hAnsi="Arial" w:cs="Arial"/>
        </w:rPr>
        <w:t xml:space="preserve">team </w:t>
      </w:r>
      <w:r w:rsidRPr="00EB03A9">
        <w:rPr>
          <w:rFonts w:ascii="Arial" w:hAnsi="Arial" w:cs="Arial"/>
        </w:rPr>
        <w:t>assessment of their needs</w:t>
      </w:r>
      <w:r w:rsidR="27256F57" w:rsidRPr="00EB03A9">
        <w:rPr>
          <w:rFonts w:ascii="Arial" w:hAnsi="Arial" w:cs="Arial"/>
        </w:rPr>
        <w:t xml:space="preserve"> pre-entry</w:t>
      </w:r>
      <w:r w:rsidRPr="00EB03A9">
        <w:rPr>
          <w:rFonts w:ascii="Arial" w:hAnsi="Arial" w:cs="Arial"/>
        </w:rPr>
        <w:t xml:space="preserve"> </w:t>
      </w:r>
      <w:r w:rsidR="1D467079" w:rsidRPr="00EB03A9">
        <w:rPr>
          <w:rFonts w:ascii="Arial" w:hAnsi="Arial" w:cs="Arial"/>
        </w:rPr>
        <w:t xml:space="preserve">to establish what their package would like, and that their needs could be met.  </w:t>
      </w:r>
      <w:r w:rsidRPr="00EB03A9">
        <w:rPr>
          <w:rFonts w:ascii="Arial" w:hAnsi="Arial" w:cs="Arial"/>
        </w:rPr>
        <w:t xml:space="preserve">supported by a wide range of highly relevant supporting documentation, as well as a current Education, Health and Care Plan. </w:t>
      </w:r>
      <w:r w:rsidR="5D5AB1D8" w:rsidRPr="00EB03A9">
        <w:rPr>
          <w:rFonts w:ascii="Arial" w:hAnsi="Arial" w:cs="Arial"/>
        </w:rPr>
        <w:t>This informs a package of support that enable</w:t>
      </w:r>
      <w:r w:rsidR="00702684">
        <w:rPr>
          <w:rFonts w:ascii="Arial" w:hAnsi="Arial" w:cs="Arial"/>
        </w:rPr>
        <w:t>s</w:t>
      </w:r>
      <w:r w:rsidR="5D5AB1D8" w:rsidRPr="00EB03A9">
        <w:rPr>
          <w:rFonts w:ascii="Arial" w:hAnsi="Arial" w:cs="Arial"/>
        </w:rPr>
        <w:t xml:space="preserve">, </w:t>
      </w:r>
      <w:r w:rsidR="00892013">
        <w:rPr>
          <w:rFonts w:ascii="Arial" w:hAnsi="Arial" w:cs="Arial"/>
        </w:rPr>
        <w:t>e</w:t>
      </w:r>
      <w:r w:rsidR="5D5AB1D8" w:rsidRPr="00EB03A9">
        <w:rPr>
          <w:rFonts w:ascii="Arial" w:hAnsi="Arial" w:cs="Arial"/>
        </w:rPr>
        <w:t>quip</w:t>
      </w:r>
      <w:r w:rsidR="00702684">
        <w:rPr>
          <w:rFonts w:ascii="Arial" w:hAnsi="Arial" w:cs="Arial"/>
        </w:rPr>
        <w:t>s</w:t>
      </w:r>
      <w:r w:rsidR="5D5AB1D8" w:rsidRPr="00EB03A9">
        <w:rPr>
          <w:rFonts w:ascii="Arial" w:hAnsi="Arial" w:cs="Arial"/>
        </w:rPr>
        <w:t xml:space="preserve"> and empower</w:t>
      </w:r>
      <w:r w:rsidR="00702684">
        <w:rPr>
          <w:rFonts w:ascii="Arial" w:hAnsi="Arial" w:cs="Arial"/>
        </w:rPr>
        <w:t>s</w:t>
      </w:r>
      <w:r w:rsidR="5D5AB1D8" w:rsidRPr="00EB03A9">
        <w:rPr>
          <w:rFonts w:ascii="Arial" w:hAnsi="Arial" w:cs="Arial"/>
        </w:rPr>
        <w:t xml:space="preserve"> our young people to reach</w:t>
      </w:r>
      <w:r w:rsidR="00702684">
        <w:rPr>
          <w:rFonts w:ascii="Arial" w:hAnsi="Arial" w:cs="Arial"/>
        </w:rPr>
        <w:t xml:space="preserve"> -</w:t>
      </w:r>
      <w:r w:rsidR="5D5AB1D8" w:rsidRPr="00EB03A9">
        <w:rPr>
          <w:rFonts w:ascii="Arial" w:hAnsi="Arial" w:cs="Arial"/>
        </w:rPr>
        <w:t xml:space="preserve"> and in many cases exceed</w:t>
      </w:r>
      <w:r w:rsidR="00702684">
        <w:rPr>
          <w:rFonts w:ascii="Arial" w:hAnsi="Arial" w:cs="Arial"/>
        </w:rPr>
        <w:t xml:space="preserve"> -</w:t>
      </w:r>
      <w:r w:rsidR="5D5AB1D8" w:rsidRPr="00EB03A9">
        <w:rPr>
          <w:rFonts w:ascii="Arial" w:hAnsi="Arial" w:cs="Arial"/>
        </w:rPr>
        <w:t xml:space="preserve"> what others expected of them. </w:t>
      </w:r>
    </w:p>
    <w:p w14:paraId="0AD30D57" w14:textId="51FA8D84" w:rsidR="7CC63A59" w:rsidRPr="00EB03A9" w:rsidRDefault="78FEDA23" w:rsidP="1363A2AB">
      <w:pPr>
        <w:spacing w:before="240"/>
        <w:jc w:val="both"/>
        <w:rPr>
          <w:rFonts w:ascii="Arial" w:hAnsi="Arial" w:cs="Arial"/>
        </w:rPr>
      </w:pPr>
      <w:r w:rsidRPr="1363A2AB">
        <w:rPr>
          <w:rFonts w:ascii="Arial" w:hAnsi="Arial" w:cs="Arial"/>
        </w:rPr>
        <w:t>The post holder will lead and manage a team of staff to ensure learner</w:t>
      </w:r>
      <w:r w:rsidR="008729B9" w:rsidRPr="1363A2AB">
        <w:rPr>
          <w:rFonts w:ascii="Arial" w:hAnsi="Arial" w:cs="Arial"/>
        </w:rPr>
        <w:t xml:space="preserve"> / resident</w:t>
      </w:r>
      <w:r w:rsidRPr="1363A2AB">
        <w:rPr>
          <w:rFonts w:ascii="Arial" w:hAnsi="Arial" w:cs="Arial"/>
        </w:rPr>
        <w:t xml:space="preserve"> needs are met and that their health needs are managed in accordance with their prescribing professional. </w:t>
      </w:r>
      <w:r w:rsidR="41A99414" w:rsidRPr="1363A2AB">
        <w:rPr>
          <w:rFonts w:ascii="Arial" w:hAnsi="Arial" w:cs="Arial"/>
        </w:rPr>
        <w:t>Delegated</w:t>
      </w:r>
      <w:r w:rsidR="69273A2B" w:rsidRPr="1363A2AB">
        <w:rPr>
          <w:rFonts w:ascii="Arial" w:hAnsi="Arial" w:cs="Arial"/>
        </w:rPr>
        <w:t xml:space="preserve"> </w:t>
      </w:r>
      <w:r w:rsidR="41A99414" w:rsidRPr="1363A2AB">
        <w:rPr>
          <w:rFonts w:ascii="Arial" w:hAnsi="Arial" w:cs="Arial"/>
        </w:rPr>
        <w:t xml:space="preserve">tasks will </w:t>
      </w:r>
      <w:r w:rsidR="0B2828F1" w:rsidRPr="1363A2AB">
        <w:rPr>
          <w:rFonts w:ascii="Arial" w:hAnsi="Arial" w:cs="Arial"/>
        </w:rPr>
        <w:t>need</w:t>
      </w:r>
      <w:r w:rsidR="41A99414" w:rsidRPr="1363A2AB">
        <w:rPr>
          <w:rFonts w:ascii="Arial" w:hAnsi="Arial" w:cs="Arial"/>
        </w:rPr>
        <w:t xml:space="preserve"> regular monitoring and practice </w:t>
      </w:r>
      <w:r w:rsidR="70F9013D" w:rsidRPr="1363A2AB">
        <w:rPr>
          <w:rFonts w:ascii="Arial" w:hAnsi="Arial" w:cs="Arial"/>
        </w:rPr>
        <w:t>checking and</w:t>
      </w:r>
      <w:r w:rsidR="00644998" w:rsidRPr="1363A2AB">
        <w:rPr>
          <w:rFonts w:ascii="Arial" w:hAnsi="Arial" w:cs="Arial"/>
        </w:rPr>
        <w:t xml:space="preserve"> will</w:t>
      </w:r>
      <w:r w:rsidR="41A99414" w:rsidRPr="1363A2AB">
        <w:rPr>
          <w:rFonts w:ascii="Arial" w:hAnsi="Arial" w:cs="Arial"/>
        </w:rPr>
        <w:t xml:space="preserve"> be part of the annual cycle of staff</w:t>
      </w:r>
      <w:r w:rsidR="7DC7D9F5" w:rsidRPr="1363A2AB">
        <w:rPr>
          <w:rFonts w:ascii="Arial" w:hAnsi="Arial" w:cs="Arial"/>
        </w:rPr>
        <w:t xml:space="preserve"> </w:t>
      </w:r>
      <w:r w:rsidR="41A99414" w:rsidRPr="1363A2AB">
        <w:rPr>
          <w:rFonts w:ascii="Arial" w:hAnsi="Arial" w:cs="Arial"/>
        </w:rPr>
        <w:t xml:space="preserve">supervision and </w:t>
      </w:r>
      <w:r w:rsidR="5A757C69" w:rsidRPr="1363A2AB">
        <w:rPr>
          <w:rFonts w:ascii="Arial" w:hAnsi="Arial" w:cs="Arial"/>
        </w:rPr>
        <w:t>appraisal</w:t>
      </w:r>
      <w:r w:rsidR="41A99414" w:rsidRPr="1363A2AB">
        <w:rPr>
          <w:rFonts w:ascii="Arial" w:hAnsi="Arial" w:cs="Arial"/>
        </w:rPr>
        <w:t>. The postholder will also be either the designated or deputy designated safe</w:t>
      </w:r>
      <w:r w:rsidR="17614DA8" w:rsidRPr="1363A2AB">
        <w:rPr>
          <w:rFonts w:ascii="Arial" w:hAnsi="Arial" w:cs="Arial"/>
        </w:rPr>
        <w:t>guarding lead</w:t>
      </w:r>
      <w:r w:rsidR="00644998" w:rsidRPr="1363A2AB">
        <w:rPr>
          <w:rFonts w:ascii="Arial" w:hAnsi="Arial" w:cs="Arial"/>
        </w:rPr>
        <w:t xml:space="preserve"> (DSL / DDSL)</w:t>
      </w:r>
      <w:r w:rsidR="26F8D425" w:rsidRPr="1363A2AB">
        <w:rPr>
          <w:rFonts w:ascii="Arial" w:hAnsi="Arial" w:cs="Arial"/>
        </w:rPr>
        <w:t xml:space="preserve"> and work in partnership and as part of multidisciplinary teams around the </w:t>
      </w:r>
      <w:r w:rsidR="00644998" w:rsidRPr="1363A2AB">
        <w:rPr>
          <w:rFonts w:ascii="Arial" w:hAnsi="Arial" w:cs="Arial"/>
        </w:rPr>
        <w:t>learners / residents</w:t>
      </w:r>
      <w:r w:rsidR="26F8D425" w:rsidRPr="1363A2AB">
        <w:rPr>
          <w:rFonts w:ascii="Arial" w:hAnsi="Arial" w:cs="Arial"/>
        </w:rPr>
        <w:t xml:space="preserve"> towards agreed personal goals</w:t>
      </w:r>
      <w:r w:rsidR="00D33495" w:rsidRPr="1363A2AB">
        <w:rPr>
          <w:rFonts w:ascii="Arial" w:hAnsi="Arial" w:cs="Arial"/>
        </w:rPr>
        <w:t xml:space="preserve"> throughout their time with us. </w:t>
      </w:r>
      <w:r w:rsidR="003B4C05" w:rsidRPr="1363A2AB">
        <w:rPr>
          <w:rFonts w:ascii="Arial" w:hAnsi="Arial" w:cs="Arial"/>
        </w:rPr>
        <w:t>The post holder will sit on the Senior Leadership Team</w:t>
      </w:r>
      <w:r w:rsidR="6181EDC7" w:rsidRPr="1363A2AB">
        <w:rPr>
          <w:rFonts w:ascii="Arial" w:hAnsi="Arial" w:cs="Arial"/>
        </w:rPr>
        <w:t>.</w:t>
      </w:r>
    </w:p>
    <w:p w14:paraId="701F3327" w14:textId="1923D493" w:rsidR="7CC63A59" w:rsidRPr="00EB03A9" w:rsidRDefault="7CC63A59" w:rsidP="445928C7">
      <w:pPr>
        <w:spacing w:before="240"/>
        <w:jc w:val="both"/>
        <w:rPr>
          <w:rFonts w:ascii="Arial" w:hAnsi="Arial" w:cs="Arial"/>
        </w:rPr>
      </w:pPr>
      <w:r w:rsidRPr="1363A2AB">
        <w:rPr>
          <w:rFonts w:ascii="Arial" w:hAnsi="Arial" w:cs="Arial"/>
        </w:rPr>
        <w:t xml:space="preserve">Students follow an </w:t>
      </w:r>
      <w:r w:rsidR="0CA812E7" w:rsidRPr="1363A2AB">
        <w:rPr>
          <w:rFonts w:ascii="Arial" w:hAnsi="Arial" w:cs="Arial"/>
        </w:rPr>
        <w:t>educational</w:t>
      </w:r>
      <w:r w:rsidRPr="1363A2AB">
        <w:rPr>
          <w:rFonts w:ascii="Arial" w:hAnsi="Arial" w:cs="Arial"/>
        </w:rPr>
        <w:t xml:space="preserve"> pathway that prepares them for adulthood. No two days are the same, and our </w:t>
      </w:r>
      <w:r w:rsidR="0052669E" w:rsidRPr="1363A2AB">
        <w:rPr>
          <w:rFonts w:ascii="Arial" w:hAnsi="Arial" w:cs="Arial"/>
        </w:rPr>
        <w:t>young people</w:t>
      </w:r>
      <w:r w:rsidRPr="1363A2AB">
        <w:rPr>
          <w:rFonts w:ascii="Arial" w:hAnsi="Arial" w:cs="Arial"/>
        </w:rPr>
        <w:t xml:space="preserve"> love to learn. We promote and encourage person</w:t>
      </w:r>
      <w:r w:rsidR="00335E2B" w:rsidRPr="1363A2AB">
        <w:rPr>
          <w:rFonts w:ascii="Arial" w:hAnsi="Arial" w:cs="Arial"/>
        </w:rPr>
        <w:t>-</w:t>
      </w:r>
      <w:r w:rsidR="448D79B4" w:rsidRPr="1363A2AB">
        <w:rPr>
          <w:rFonts w:ascii="Arial" w:hAnsi="Arial" w:cs="Arial"/>
        </w:rPr>
        <w:t>cent</w:t>
      </w:r>
      <w:r w:rsidR="00335E2B" w:rsidRPr="1363A2AB">
        <w:rPr>
          <w:rFonts w:ascii="Arial" w:hAnsi="Arial" w:cs="Arial"/>
        </w:rPr>
        <w:t>re</w:t>
      </w:r>
      <w:r w:rsidR="448D79B4" w:rsidRPr="1363A2AB">
        <w:rPr>
          <w:rFonts w:ascii="Arial" w:hAnsi="Arial" w:cs="Arial"/>
        </w:rPr>
        <w:t>d</w:t>
      </w:r>
      <w:r w:rsidRPr="1363A2AB">
        <w:rPr>
          <w:rFonts w:ascii="Arial" w:hAnsi="Arial" w:cs="Arial"/>
        </w:rPr>
        <w:t xml:space="preserve"> care, and welcome self-advocacy. This includes </w:t>
      </w:r>
      <w:r w:rsidR="46633652" w:rsidRPr="1363A2AB">
        <w:rPr>
          <w:rFonts w:ascii="Arial" w:hAnsi="Arial" w:cs="Arial"/>
        </w:rPr>
        <w:t xml:space="preserve">communication </w:t>
      </w:r>
      <w:r w:rsidR="79F23BBE" w:rsidRPr="1363A2AB">
        <w:rPr>
          <w:rFonts w:ascii="Arial" w:hAnsi="Arial" w:cs="Arial"/>
        </w:rPr>
        <w:t xml:space="preserve">with many students accessing speech and language therapy and/or AAC. </w:t>
      </w:r>
      <w:r w:rsidR="00335E2B" w:rsidRPr="1363A2AB">
        <w:rPr>
          <w:rFonts w:ascii="Arial" w:hAnsi="Arial" w:cs="Arial"/>
        </w:rPr>
        <w:t xml:space="preserve">At Beaumont College we prioritise </w:t>
      </w:r>
      <w:r w:rsidR="00764782" w:rsidRPr="1363A2AB">
        <w:rPr>
          <w:rFonts w:ascii="Arial" w:hAnsi="Arial" w:cs="Arial"/>
        </w:rPr>
        <w:t xml:space="preserve">capturing and </w:t>
      </w:r>
      <w:r w:rsidR="00DB6759" w:rsidRPr="1363A2AB">
        <w:rPr>
          <w:rFonts w:ascii="Arial" w:hAnsi="Arial" w:cs="Arial"/>
        </w:rPr>
        <w:t xml:space="preserve">listening to learner / resident voice – this role will be a key part of ensuring we are </w:t>
      </w:r>
      <w:r w:rsidR="00F345CD" w:rsidRPr="1363A2AB">
        <w:rPr>
          <w:rFonts w:ascii="Arial" w:hAnsi="Arial" w:cs="Arial"/>
        </w:rPr>
        <w:t>acting on the needs and wishes of the young people we serve</w:t>
      </w:r>
      <w:r w:rsidR="00FE6731" w:rsidRPr="1363A2AB">
        <w:rPr>
          <w:rFonts w:ascii="Arial" w:hAnsi="Arial" w:cs="Arial"/>
        </w:rPr>
        <w:t>,</w:t>
      </w:r>
      <w:r w:rsidR="00F345CD" w:rsidRPr="1363A2AB">
        <w:rPr>
          <w:rFonts w:ascii="Arial" w:hAnsi="Arial" w:cs="Arial"/>
        </w:rPr>
        <w:t xml:space="preserve"> as we seek to involve them </w:t>
      </w:r>
      <w:r w:rsidR="00FE6731" w:rsidRPr="1363A2AB">
        <w:rPr>
          <w:rFonts w:ascii="Arial" w:hAnsi="Arial" w:cs="Arial"/>
        </w:rPr>
        <w:t xml:space="preserve">in the management of their own care. </w:t>
      </w:r>
    </w:p>
    <w:p w14:paraId="048582DD" w14:textId="029FFEA0" w:rsidR="00263E3A" w:rsidRPr="00EB03A9" w:rsidRDefault="79F23BBE" w:rsidP="00D04D40">
      <w:pPr>
        <w:spacing w:before="240"/>
        <w:jc w:val="both"/>
        <w:rPr>
          <w:rFonts w:ascii="Arial" w:hAnsi="Arial" w:cs="Arial"/>
        </w:rPr>
      </w:pPr>
      <w:r w:rsidRPr="00EB03A9">
        <w:rPr>
          <w:rFonts w:ascii="Arial" w:hAnsi="Arial" w:cs="Arial"/>
        </w:rPr>
        <w:t xml:space="preserve">There is an opportunity to lead on </w:t>
      </w:r>
      <w:r w:rsidR="00D04D40" w:rsidRPr="00EB03A9">
        <w:rPr>
          <w:rFonts w:ascii="Arial" w:hAnsi="Arial" w:cs="Arial"/>
        </w:rPr>
        <w:t xml:space="preserve">more priority areas reflected by Train the Trainer status or equivalent. </w:t>
      </w:r>
      <w:r w:rsidR="7600229B" w:rsidRPr="00EB03A9">
        <w:rPr>
          <w:rFonts w:ascii="Arial" w:hAnsi="Arial" w:cs="Arial"/>
        </w:rPr>
        <w:t xml:space="preserve">Currency and relevant CPD is encouraged and promoted, </w:t>
      </w:r>
      <w:r w:rsidR="353C91C1" w:rsidRPr="00EB03A9">
        <w:rPr>
          <w:rFonts w:ascii="Arial" w:hAnsi="Arial" w:cs="Arial"/>
        </w:rPr>
        <w:t>you</w:t>
      </w:r>
      <w:r w:rsidR="7600229B" w:rsidRPr="00EB03A9">
        <w:rPr>
          <w:rFonts w:ascii="Arial" w:hAnsi="Arial" w:cs="Arial"/>
        </w:rPr>
        <w:t xml:space="preserve"> will be part of a well-regarded national organi</w:t>
      </w:r>
      <w:r w:rsidR="00DB6759">
        <w:rPr>
          <w:rFonts w:ascii="Arial" w:hAnsi="Arial" w:cs="Arial"/>
        </w:rPr>
        <w:t>s</w:t>
      </w:r>
      <w:r w:rsidR="7600229B" w:rsidRPr="00EB03A9">
        <w:rPr>
          <w:rFonts w:ascii="Arial" w:hAnsi="Arial" w:cs="Arial"/>
        </w:rPr>
        <w:t xml:space="preserve">ation with a wealth of knowledge and expertise to </w:t>
      </w:r>
      <w:r w:rsidR="0548ED3B" w:rsidRPr="00EB03A9">
        <w:rPr>
          <w:rFonts w:ascii="Arial" w:hAnsi="Arial" w:cs="Arial"/>
        </w:rPr>
        <w:t xml:space="preserve">provide communities of professional practice and networks of support, training and an abundance of CPD opportunities. </w:t>
      </w:r>
    </w:p>
    <w:p w14:paraId="475BD786" w14:textId="2EBC7ABB" w:rsidR="00721EA4" w:rsidRDefault="00D04D40" w:rsidP="000868D9">
      <w:pPr>
        <w:spacing w:before="240"/>
        <w:jc w:val="both"/>
        <w:rPr>
          <w:rFonts w:ascii="Arial" w:hAnsi="Arial" w:cs="Arial"/>
        </w:rPr>
      </w:pPr>
      <w:r w:rsidRPr="00EB03A9">
        <w:rPr>
          <w:rFonts w:ascii="Arial" w:hAnsi="Arial" w:cs="Arial"/>
        </w:rPr>
        <w:t xml:space="preserve">Post-holders will champion their service and ensure good news is promoted and risks are mitigated through effective planning. Where complaints, concerns or other feedback is received, </w:t>
      </w:r>
      <w:r w:rsidR="4150429F" w:rsidRPr="00EB03A9">
        <w:rPr>
          <w:rFonts w:ascii="Arial" w:hAnsi="Arial" w:cs="Arial"/>
        </w:rPr>
        <w:t xml:space="preserve">The Head of Care will lead on implementing the Salutem Assessment Framework to ensure the standards of care and support reflect national guidelines and best practice. </w:t>
      </w:r>
      <w:r w:rsidRPr="00EB03A9">
        <w:rPr>
          <w:rFonts w:ascii="Arial" w:hAnsi="Arial" w:cs="Arial"/>
        </w:rPr>
        <w:t xml:space="preserve"> </w:t>
      </w:r>
    </w:p>
    <w:p w14:paraId="65990837" w14:textId="77777777" w:rsidR="000868D9" w:rsidRPr="000868D9" w:rsidRDefault="000868D9" w:rsidP="000868D9">
      <w:pPr>
        <w:spacing w:before="240"/>
        <w:jc w:val="both"/>
        <w:rPr>
          <w:rFonts w:ascii="Arial" w:hAnsi="Arial" w:cs="Arial"/>
        </w:rPr>
      </w:pPr>
    </w:p>
    <w:p w14:paraId="29680EFD" w14:textId="77777777" w:rsidR="00721EA4" w:rsidRPr="00EB03A9" w:rsidRDefault="00721EA4" w:rsidP="00721EA4">
      <w:pPr>
        <w:pStyle w:val="Heading2"/>
        <w:spacing w:line="276" w:lineRule="auto"/>
        <w:rPr>
          <w:rFonts w:ascii="Lato" w:hAnsi="Lato"/>
          <w:color w:val="345DAE"/>
        </w:rPr>
      </w:pPr>
      <w:r w:rsidRPr="00EB03A9">
        <w:rPr>
          <w:rFonts w:ascii="Lato" w:hAnsi="Lato"/>
          <w:color w:val="345DAE"/>
        </w:rPr>
        <w:t>Job Responsibilities:</w:t>
      </w:r>
    </w:p>
    <w:p w14:paraId="1813DB8D" w14:textId="3DEDF444" w:rsidR="00054E3E" w:rsidRPr="00EB03A9" w:rsidRDefault="00054E3E" w:rsidP="00D04D40">
      <w:pPr>
        <w:spacing w:before="240"/>
        <w:jc w:val="both"/>
        <w:rPr>
          <w:rFonts w:ascii="Arial" w:hAnsi="Arial" w:cs="Arial"/>
        </w:rPr>
      </w:pPr>
      <w:r w:rsidRPr="00EB03A9">
        <w:rPr>
          <w:rFonts w:ascii="Arial" w:hAnsi="Arial" w:cs="Arial"/>
        </w:rPr>
        <w:t>This document outlines the duties required at the current time to indicate the level of responsibility. It is not a comprehensive or exhaustive list and may vary to include other reasonable requests as directed by</w:t>
      </w:r>
      <w:r w:rsidR="003D0977" w:rsidRPr="00EB03A9">
        <w:rPr>
          <w:rFonts w:ascii="Arial" w:hAnsi="Arial" w:cs="Arial"/>
        </w:rPr>
        <w:t xml:space="preserve"> The Executive Principal and Regional Directo</w:t>
      </w:r>
      <w:r w:rsidR="0073410F" w:rsidRPr="00EB03A9">
        <w:rPr>
          <w:rFonts w:ascii="Arial" w:hAnsi="Arial" w:cs="Arial"/>
        </w:rPr>
        <w:t>r,</w:t>
      </w:r>
      <w:r w:rsidRPr="00EB03A9">
        <w:rPr>
          <w:rFonts w:ascii="Arial" w:hAnsi="Arial" w:cs="Arial"/>
        </w:rPr>
        <w:t xml:space="preserve"> which do not change the general character of the job or the level of responsibility entailed.</w:t>
      </w:r>
    </w:p>
    <w:p w14:paraId="6DC4C4DB" w14:textId="70E3DF15" w:rsidR="00805D39" w:rsidRPr="00EB03A9" w:rsidRDefault="00805D39" w:rsidP="00054E3E">
      <w:pPr>
        <w:pStyle w:val="Title"/>
        <w:jc w:val="both"/>
        <w:rPr>
          <w:sz w:val="22"/>
          <w:szCs w:val="22"/>
        </w:rPr>
      </w:pPr>
    </w:p>
    <w:p w14:paraId="0BC852EF" w14:textId="0B1BEB4F" w:rsidR="00D04D40" w:rsidRDefault="00D04D40" w:rsidP="00D04D40">
      <w:pPr>
        <w:pStyle w:val="NoSpacing"/>
        <w:numPr>
          <w:ilvl w:val="0"/>
          <w:numId w:val="14"/>
        </w:numPr>
        <w:rPr>
          <w:rFonts w:ascii="Arial" w:hAnsi="Arial" w:cs="Arial"/>
          <w:lang w:val="en-GB"/>
        </w:rPr>
      </w:pPr>
      <w:r w:rsidRPr="00EB03A9">
        <w:rPr>
          <w:rFonts w:ascii="Arial" w:hAnsi="Arial" w:cs="Arial"/>
          <w:lang w:val="en-GB"/>
        </w:rPr>
        <w:t>Lead and manage a designated service or services as determined by the organisational structure.</w:t>
      </w:r>
    </w:p>
    <w:p w14:paraId="744E0E91" w14:textId="36FA0131" w:rsidR="000B0AFC" w:rsidRPr="00EB03A9" w:rsidRDefault="000B0AFC" w:rsidP="00D04D40">
      <w:pPr>
        <w:pStyle w:val="NoSpacing"/>
        <w:numPr>
          <w:ilvl w:val="0"/>
          <w:numId w:val="14"/>
        </w:numPr>
        <w:rPr>
          <w:rFonts w:ascii="Arial" w:hAnsi="Arial" w:cs="Arial"/>
          <w:lang w:val="en-GB"/>
        </w:rPr>
      </w:pPr>
      <w:r>
        <w:rPr>
          <w:rFonts w:ascii="Arial" w:hAnsi="Arial" w:cs="Arial"/>
          <w:lang w:val="en-GB"/>
        </w:rPr>
        <w:t>Develop a strategic vision for the care and support of learners across the service that includes clear care pathways to meet both clinical and daily needs of learners</w:t>
      </w:r>
    </w:p>
    <w:p w14:paraId="595D0D90" w14:textId="3C1A6F3E"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 xml:space="preserve">To lead and manage compliance with policies, procedures and guidelines to provide excellence in person-centred care and support for </w:t>
      </w:r>
      <w:r w:rsidR="005F5BF0">
        <w:rPr>
          <w:rFonts w:ascii="Arial" w:hAnsi="Arial" w:cs="Arial"/>
          <w:lang w:val="en-GB"/>
        </w:rPr>
        <w:t>learners / residents</w:t>
      </w:r>
    </w:p>
    <w:p w14:paraId="051F4F3F" w14:textId="02A46DEF" w:rsidR="00D04D40" w:rsidRPr="00EB03A9" w:rsidRDefault="41D20FBB" w:rsidP="00D04D40">
      <w:pPr>
        <w:pStyle w:val="NoSpacing"/>
        <w:numPr>
          <w:ilvl w:val="0"/>
          <w:numId w:val="14"/>
        </w:numPr>
        <w:rPr>
          <w:rFonts w:ascii="Arial" w:hAnsi="Arial" w:cs="Arial"/>
          <w:lang w:val="en-GB"/>
        </w:rPr>
      </w:pPr>
      <w:r w:rsidRPr="00EB03A9">
        <w:rPr>
          <w:rFonts w:ascii="Arial" w:hAnsi="Arial" w:cs="Arial"/>
          <w:lang w:val="en-GB"/>
        </w:rPr>
        <w:t>Support pre-entry processes to ensure the desk</w:t>
      </w:r>
      <w:r w:rsidR="4763F3BA" w:rsidRPr="00EB03A9">
        <w:rPr>
          <w:rFonts w:ascii="Arial" w:hAnsi="Arial" w:cs="Arial"/>
          <w:lang w:val="en-GB"/>
        </w:rPr>
        <w:t>-</w:t>
      </w:r>
      <w:r w:rsidRPr="00EB03A9">
        <w:rPr>
          <w:rFonts w:ascii="Arial" w:hAnsi="Arial" w:cs="Arial"/>
          <w:lang w:val="en-GB"/>
        </w:rPr>
        <w:t>based assessment of documentary evidence supports the assessment process</w:t>
      </w:r>
      <w:r w:rsidR="005F5BF0">
        <w:rPr>
          <w:rFonts w:ascii="Arial" w:hAnsi="Arial" w:cs="Arial"/>
          <w:lang w:val="en-GB"/>
        </w:rPr>
        <w:t xml:space="preserve"> </w:t>
      </w:r>
      <w:r w:rsidRPr="00EB03A9">
        <w:rPr>
          <w:rFonts w:ascii="Arial" w:hAnsi="Arial" w:cs="Arial"/>
          <w:lang w:val="en-GB"/>
        </w:rPr>
        <w:t xml:space="preserve">and accurately informs staffing and training needs where the applicants </w:t>
      </w:r>
      <w:r w:rsidR="0A71F748" w:rsidRPr="00EB03A9">
        <w:rPr>
          <w:rFonts w:ascii="Arial" w:hAnsi="Arial" w:cs="Arial"/>
          <w:lang w:val="en-GB"/>
        </w:rPr>
        <w:t>need</w:t>
      </w:r>
      <w:r w:rsidR="081BCE29" w:rsidRPr="00EB03A9">
        <w:rPr>
          <w:rFonts w:ascii="Arial" w:hAnsi="Arial" w:cs="Arial"/>
          <w:lang w:val="en-GB"/>
        </w:rPr>
        <w:t xml:space="preserve"> can be met.</w:t>
      </w:r>
      <w:r w:rsidR="00D04D40" w:rsidRPr="00EB03A9">
        <w:rPr>
          <w:rFonts w:ascii="Arial" w:hAnsi="Arial" w:cs="Arial"/>
          <w:lang w:val="en-GB"/>
        </w:rPr>
        <w:t xml:space="preserve"> </w:t>
      </w:r>
    </w:p>
    <w:p w14:paraId="1D2FE740" w14:textId="0DDC686E"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 xml:space="preserve">Lead on care-related pre-entry processes to determine compatibility and transition support needs, in consultation with the </w:t>
      </w:r>
      <w:r w:rsidR="003B4C05">
        <w:rPr>
          <w:rFonts w:ascii="Arial" w:hAnsi="Arial" w:cs="Arial"/>
          <w:lang w:val="en-GB"/>
        </w:rPr>
        <w:t>wider admissions team</w:t>
      </w:r>
    </w:p>
    <w:p w14:paraId="1F3C2DC7" w14:textId="5B0EB1D1" w:rsidR="4A1864B6" w:rsidRDefault="4A1864B6" w:rsidP="444AA5F6">
      <w:pPr>
        <w:pStyle w:val="NoSpacing"/>
        <w:numPr>
          <w:ilvl w:val="0"/>
          <w:numId w:val="14"/>
        </w:numPr>
        <w:rPr>
          <w:rFonts w:ascii="Arial" w:hAnsi="Arial" w:cs="Arial"/>
          <w:lang w:val="en-GB"/>
        </w:rPr>
      </w:pPr>
      <w:r w:rsidRPr="367EDF13">
        <w:rPr>
          <w:rFonts w:ascii="Arial" w:hAnsi="Arial" w:cs="Arial"/>
          <w:lang w:val="en-GB"/>
        </w:rPr>
        <w:t>Support the staff team to prepare person</w:t>
      </w:r>
      <w:r w:rsidR="00C95511" w:rsidRPr="367EDF13">
        <w:rPr>
          <w:rFonts w:ascii="Arial" w:hAnsi="Arial" w:cs="Arial"/>
          <w:lang w:val="en-GB"/>
        </w:rPr>
        <w:t>-</w:t>
      </w:r>
      <w:r w:rsidRPr="367EDF13">
        <w:rPr>
          <w:rFonts w:ascii="Arial" w:hAnsi="Arial" w:cs="Arial"/>
          <w:lang w:val="en-GB"/>
        </w:rPr>
        <w:t>centred care planning</w:t>
      </w:r>
      <w:r w:rsidR="508730CF" w:rsidRPr="367EDF13">
        <w:rPr>
          <w:rFonts w:ascii="Arial" w:hAnsi="Arial" w:cs="Arial"/>
          <w:lang w:val="en-GB"/>
        </w:rPr>
        <w:t xml:space="preserve"> by</w:t>
      </w:r>
      <w:r w:rsidRPr="367EDF13">
        <w:rPr>
          <w:rFonts w:ascii="Arial" w:hAnsi="Arial" w:cs="Arial"/>
          <w:lang w:val="en-GB"/>
        </w:rPr>
        <w:t xml:space="preserve"> working directly with the learners</w:t>
      </w:r>
      <w:r w:rsidR="485E77AE" w:rsidRPr="367EDF13">
        <w:rPr>
          <w:rFonts w:ascii="Arial" w:hAnsi="Arial" w:cs="Arial"/>
          <w:lang w:val="en-GB"/>
        </w:rPr>
        <w:t xml:space="preserve"> through t</w:t>
      </w:r>
      <w:r w:rsidRPr="367EDF13">
        <w:rPr>
          <w:rFonts w:ascii="Arial" w:hAnsi="Arial" w:cs="Arial"/>
          <w:lang w:val="en-GB"/>
        </w:rPr>
        <w:t>heir preferred approaches</w:t>
      </w:r>
      <w:r w:rsidR="4BD416D6" w:rsidRPr="367EDF13">
        <w:rPr>
          <w:rFonts w:ascii="Arial" w:hAnsi="Arial" w:cs="Arial"/>
          <w:lang w:val="en-GB"/>
        </w:rPr>
        <w:t xml:space="preserve">. </w:t>
      </w:r>
    </w:p>
    <w:p w14:paraId="09FAC4D3" w14:textId="46CEFECC" w:rsidR="000B0AFC" w:rsidRPr="00EB03A9" w:rsidRDefault="000B0AFC" w:rsidP="444AA5F6">
      <w:pPr>
        <w:pStyle w:val="NoSpacing"/>
        <w:numPr>
          <w:ilvl w:val="0"/>
          <w:numId w:val="14"/>
        </w:numPr>
        <w:rPr>
          <w:rFonts w:ascii="Arial" w:hAnsi="Arial" w:cs="Arial"/>
          <w:lang w:val="en-GB"/>
        </w:rPr>
      </w:pPr>
      <w:r>
        <w:rPr>
          <w:rFonts w:ascii="Arial" w:hAnsi="Arial" w:cs="Arial"/>
          <w:lang w:val="en-GB"/>
        </w:rPr>
        <w:t>To contribute to the development of systems and processes that enhance the rigor of care and support to learners and engage the teams in clear recording and sharing of the same</w:t>
      </w:r>
    </w:p>
    <w:p w14:paraId="2D7FC5D1" w14:textId="5D7AC088" w:rsidR="5FFD5CA6" w:rsidRPr="00EB03A9" w:rsidRDefault="00D04D40" w:rsidP="42F4FDBE">
      <w:pPr>
        <w:pStyle w:val="NoSpacing"/>
        <w:numPr>
          <w:ilvl w:val="0"/>
          <w:numId w:val="14"/>
        </w:numPr>
        <w:rPr>
          <w:rFonts w:ascii="Arial" w:hAnsi="Arial" w:cs="Arial"/>
          <w:lang w:val="en-GB"/>
        </w:rPr>
      </w:pPr>
      <w:r w:rsidRPr="00EB03A9">
        <w:rPr>
          <w:rFonts w:ascii="Arial" w:hAnsi="Arial" w:cs="Arial"/>
          <w:lang w:val="en-GB"/>
        </w:rPr>
        <w:t xml:space="preserve">Audit and approve Person-Centred Care Plans drawn up by </w:t>
      </w:r>
      <w:r w:rsidR="1B194868" w:rsidRPr="00EB03A9">
        <w:rPr>
          <w:rFonts w:ascii="Arial" w:hAnsi="Arial" w:cs="Arial"/>
          <w:lang w:val="en-GB"/>
        </w:rPr>
        <w:t xml:space="preserve">team members </w:t>
      </w:r>
      <w:r w:rsidRPr="00EB03A9">
        <w:rPr>
          <w:rFonts w:ascii="Arial" w:hAnsi="Arial" w:cs="Arial"/>
          <w:lang w:val="en-GB"/>
        </w:rPr>
        <w:t xml:space="preserve">using the agreed, preferred software; and approved proposed staff training and competency arrangements within the team. </w:t>
      </w:r>
    </w:p>
    <w:p w14:paraId="7EE59A3A" w14:textId="06123E45" w:rsidR="5FFD5CA6" w:rsidRPr="00EB03A9" w:rsidRDefault="5FFD5CA6" w:rsidP="42F4FDBE">
      <w:pPr>
        <w:pStyle w:val="NoSpacing"/>
        <w:numPr>
          <w:ilvl w:val="0"/>
          <w:numId w:val="14"/>
        </w:numPr>
        <w:rPr>
          <w:rFonts w:ascii="Arial" w:hAnsi="Arial" w:cs="Arial"/>
          <w:lang w:val="en-GB"/>
        </w:rPr>
      </w:pPr>
      <w:r w:rsidRPr="00EB03A9">
        <w:rPr>
          <w:rFonts w:ascii="Arial" w:hAnsi="Arial" w:cs="Arial"/>
          <w:lang w:val="en-GB"/>
        </w:rPr>
        <w:t>Ensure staff training is effective and timely, and staff are compliant in the role they hold</w:t>
      </w:r>
      <w:r w:rsidR="000B0AFC">
        <w:rPr>
          <w:rFonts w:ascii="Arial" w:hAnsi="Arial" w:cs="Arial"/>
          <w:lang w:val="en-GB"/>
        </w:rPr>
        <w:t xml:space="preserve"> including the maintenance of registration including currency of PINs for those who are required as part of their role</w:t>
      </w:r>
    </w:p>
    <w:p w14:paraId="6446E141" w14:textId="4B14673C" w:rsidR="42F4FDBE" w:rsidRPr="00EB03A9" w:rsidRDefault="5FFD5CA6" w:rsidP="0073410F">
      <w:pPr>
        <w:pStyle w:val="NoSpacing"/>
        <w:numPr>
          <w:ilvl w:val="0"/>
          <w:numId w:val="14"/>
        </w:numPr>
        <w:rPr>
          <w:rFonts w:ascii="Arial" w:hAnsi="Arial" w:cs="Arial"/>
          <w:lang w:val="en-GB"/>
        </w:rPr>
      </w:pPr>
      <w:r w:rsidRPr="00EB03A9">
        <w:rPr>
          <w:rFonts w:ascii="Arial" w:hAnsi="Arial" w:cs="Arial"/>
          <w:lang w:val="en-GB"/>
        </w:rPr>
        <w:t>Lead on resources and audits relating to the needs of students, and ensure the high standards of hygiene and infection control are maintained</w:t>
      </w:r>
    </w:p>
    <w:p w14:paraId="228B9FC1" w14:textId="146C9965" w:rsidR="5FFD5CA6" w:rsidRPr="00EB03A9" w:rsidRDefault="5FFD5CA6" w:rsidP="444AA5F6">
      <w:pPr>
        <w:pStyle w:val="NoSpacing"/>
        <w:numPr>
          <w:ilvl w:val="0"/>
          <w:numId w:val="14"/>
        </w:numPr>
        <w:rPr>
          <w:rFonts w:ascii="Arial" w:hAnsi="Arial" w:cs="Arial"/>
          <w:lang w:val="en-GB"/>
        </w:rPr>
      </w:pPr>
      <w:r w:rsidRPr="00EB03A9">
        <w:rPr>
          <w:rFonts w:ascii="Arial" w:hAnsi="Arial" w:cs="Arial"/>
          <w:lang w:val="en-GB"/>
        </w:rPr>
        <w:t>Work in partnership with colleagues at site and organi</w:t>
      </w:r>
      <w:r w:rsidR="007436CE">
        <w:rPr>
          <w:rFonts w:ascii="Arial" w:hAnsi="Arial" w:cs="Arial"/>
          <w:lang w:val="en-GB"/>
        </w:rPr>
        <w:t>s</w:t>
      </w:r>
      <w:r w:rsidRPr="00EB03A9">
        <w:rPr>
          <w:rFonts w:ascii="Arial" w:hAnsi="Arial" w:cs="Arial"/>
          <w:lang w:val="en-GB"/>
        </w:rPr>
        <w:t>ation (Beaumont and Salutem Care and Education) level to ensure the</w:t>
      </w:r>
      <w:r w:rsidR="32E1165C" w:rsidRPr="00EB03A9">
        <w:rPr>
          <w:rFonts w:ascii="Arial" w:hAnsi="Arial" w:cs="Arial"/>
          <w:lang w:val="en-GB"/>
        </w:rPr>
        <w:t xml:space="preserve"> needs of students are met, and the professional practice leadership supports are used positively</w:t>
      </w:r>
    </w:p>
    <w:p w14:paraId="6416FEB6" w14:textId="475588F4"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 xml:space="preserve">Be the named escalation point of contact for students in their service and their parents/carers </w:t>
      </w:r>
      <w:r w:rsidR="328CB222" w:rsidRPr="00EB03A9">
        <w:rPr>
          <w:rFonts w:ascii="Arial" w:hAnsi="Arial" w:cs="Arial"/>
          <w:lang w:val="en-GB"/>
        </w:rPr>
        <w:t>for care and support, in conjunction and partnership with the Lead Tutor and onsite leadership and MDT colleagues</w:t>
      </w:r>
    </w:p>
    <w:p w14:paraId="61368367" w14:textId="5D3E3775" w:rsidR="00D04D40" w:rsidRPr="00EB03A9" w:rsidRDefault="00D04D40" w:rsidP="00D04D40">
      <w:pPr>
        <w:pStyle w:val="NoSpacing"/>
        <w:numPr>
          <w:ilvl w:val="0"/>
          <w:numId w:val="14"/>
        </w:numPr>
        <w:rPr>
          <w:rFonts w:ascii="Arial" w:hAnsi="Arial" w:cs="Arial"/>
          <w:lang w:val="en-GB"/>
        </w:rPr>
      </w:pPr>
      <w:proofErr w:type="gramStart"/>
      <w:r w:rsidRPr="367EDF13">
        <w:rPr>
          <w:rFonts w:ascii="Arial" w:hAnsi="Arial" w:cs="Arial"/>
          <w:lang w:val="en-GB"/>
        </w:rPr>
        <w:t>Maintain an</w:t>
      </w:r>
      <w:r w:rsidR="7CB21638" w:rsidRPr="367EDF13">
        <w:rPr>
          <w:rFonts w:ascii="Arial" w:hAnsi="Arial" w:cs="Arial"/>
          <w:lang w:val="en-GB"/>
        </w:rPr>
        <w:t xml:space="preserve"> inspection-ready service at all times</w:t>
      </w:r>
      <w:proofErr w:type="gramEnd"/>
      <w:r w:rsidR="7CB21638" w:rsidRPr="367EDF13">
        <w:rPr>
          <w:rFonts w:ascii="Arial" w:hAnsi="Arial" w:cs="Arial"/>
          <w:lang w:val="en-GB"/>
        </w:rPr>
        <w:t>, adhering to</w:t>
      </w:r>
      <w:r w:rsidRPr="367EDF13">
        <w:rPr>
          <w:rFonts w:ascii="Arial" w:hAnsi="Arial" w:cs="Arial"/>
          <w:lang w:val="en-GB"/>
        </w:rPr>
        <w:t xml:space="preserve"> CQC and/or Ofsted Regulatory Requirements to ensure good or better provision</w:t>
      </w:r>
      <w:r w:rsidR="000B0AFC">
        <w:rPr>
          <w:rFonts w:ascii="Arial" w:hAnsi="Arial" w:cs="Arial"/>
          <w:lang w:val="en-GB"/>
        </w:rPr>
        <w:t xml:space="preserve"> and to lead on the TDDI registration for the college</w:t>
      </w:r>
    </w:p>
    <w:p w14:paraId="035BE6DB" w14:textId="041DF8B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 xml:space="preserve">To uphold the Salutem and college values, celebrating individuality through an open and accessible service, supporting and embracing diversity in staff and students in the context of Keeping Children Safe in Education. </w:t>
      </w:r>
    </w:p>
    <w:p w14:paraId="77B40A44" w14:textId="0CDD42BC"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 xml:space="preserve">To provide direct line management team leaders including undertaking appraisals/PDRs, supervision, practice checks and mentoring, along with a cycle of compliance audits to ensure services are fulfilling the expected standards in a sustainable way. </w:t>
      </w:r>
    </w:p>
    <w:p w14:paraId="6D928FE3" w14:textId="46C7471E" w:rsidR="00D04D40" w:rsidRPr="00EB03A9" w:rsidRDefault="0C457B46" w:rsidP="00D04D40">
      <w:pPr>
        <w:pStyle w:val="NoSpacing"/>
        <w:numPr>
          <w:ilvl w:val="0"/>
          <w:numId w:val="14"/>
        </w:numPr>
        <w:rPr>
          <w:rFonts w:ascii="Arial" w:hAnsi="Arial" w:cs="Arial"/>
          <w:lang w:val="en-GB"/>
        </w:rPr>
      </w:pPr>
      <w:r w:rsidRPr="00EB03A9">
        <w:rPr>
          <w:rFonts w:ascii="Arial" w:hAnsi="Arial" w:cs="Arial"/>
          <w:lang w:val="en-GB"/>
        </w:rPr>
        <w:t>U</w:t>
      </w:r>
      <w:r w:rsidR="00D04D40" w:rsidRPr="00EB03A9">
        <w:rPr>
          <w:rFonts w:ascii="Arial" w:hAnsi="Arial" w:cs="Arial"/>
          <w:lang w:val="en-GB"/>
        </w:rPr>
        <w:t>se HR Policy and Procedure to support progression, and to challenge poor or marginal performance to improve services and provide consistency for service users.</w:t>
      </w:r>
    </w:p>
    <w:p w14:paraId="2AA6F7BE"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 xml:space="preserve">Lead and manage Care Leadership and Management Meetings, Area meetings or other meetings where appropriate or required. </w:t>
      </w:r>
    </w:p>
    <w:p w14:paraId="627B0CA9"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Undertake the role, duties and training associated with a Designated Safeguarding Officer for Safeguarding (adults and children)</w:t>
      </w:r>
    </w:p>
    <w:p w14:paraId="25A1AB07"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 xml:space="preserve">To lead the recruitment of staff for their service and ensure on-going staff training development in a timely manner to ensure person centred care is well planned and consistent.   </w:t>
      </w:r>
    </w:p>
    <w:p w14:paraId="462AFA25"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To participate in activity to support student transition including supporting intake assessments, completing care plans and protocols, attending internal meetings and undertaking external assessment visits.</w:t>
      </w:r>
    </w:p>
    <w:p w14:paraId="79CB25AB"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 xml:space="preserve">To have oversight of progress against Intended Outcomes and respond to areas of concern or exceptional progress to support students to achieve their potential. </w:t>
      </w:r>
    </w:p>
    <w:p w14:paraId="01711539"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Ensure effective communication through a range of approved strategies to ensure staff are provided with current and accurate information in a timely manner</w:t>
      </w:r>
    </w:p>
    <w:p w14:paraId="6A47E82C"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Approve the implementation of protocols, Positive Behaviour Plans, including safe and emergency medication across the staff team. Audit services to ensure risk assessments are current, in place and understood by stakeholders.</w:t>
      </w:r>
    </w:p>
    <w:p w14:paraId="63A2D03A"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Proactively engage and promote multi-disciplinary working and communication across the college, and with external partners</w:t>
      </w:r>
    </w:p>
    <w:p w14:paraId="781B2A1E" w14:textId="5E77A095"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 xml:space="preserve">Approve reports or other documents to a standard required by Beaumont College, Salutem or other bodies e.g. </w:t>
      </w:r>
      <w:r w:rsidR="76096ECE" w:rsidRPr="00EB03A9">
        <w:rPr>
          <w:rFonts w:ascii="Arial" w:hAnsi="Arial" w:cs="Arial"/>
          <w:lang w:val="en-GB"/>
        </w:rPr>
        <w:t>Commissioners and Stakeholder</w:t>
      </w:r>
    </w:p>
    <w:p w14:paraId="452BB410"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To carry out other duties consistent with a post of this responsibility that may be reasonably requested by Senior Leaders.</w:t>
      </w:r>
    </w:p>
    <w:p w14:paraId="38A7AAB2" w14:textId="77777777" w:rsidR="00D04D40" w:rsidRPr="00EB03A9" w:rsidRDefault="00D04D40" w:rsidP="00D04D40">
      <w:pPr>
        <w:pStyle w:val="NoSpacing"/>
        <w:numPr>
          <w:ilvl w:val="0"/>
          <w:numId w:val="14"/>
        </w:numPr>
        <w:rPr>
          <w:rFonts w:ascii="Arial" w:hAnsi="Arial" w:cs="Arial"/>
          <w:lang w:val="en-GB"/>
        </w:rPr>
      </w:pPr>
      <w:r w:rsidRPr="00EB03A9">
        <w:rPr>
          <w:rFonts w:ascii="Arial" w:hAnsi="Arial" w:cs="Arial"/>
          <w:lang w:val="en-GB"/>
        </w:rPr>
        <w:t>Any other duty commensurate with the post.</w:t>
      </w:r>
    </w:p>
    <w:p w14:paraId="5B62052F" w14:textId="1F7E0D5C" w:rsidR="00054E3E" w:rsidRPr="00EB03A9" w:rsidRDefault="00054E3E" w:rsidP="00D04D40">
      <w:pPr>
        <w:spacing w:before="240"/>
        <w:jc w:val="both"/>
        <w:rPr>
          <w:rFonts w:ascii="Arial" w:hAnsi="Arial" w:cs="Arial"/>
        </w:rPr>
      </w:pPr>
      <w:r w:rsidRPr="00EB03A9">
        <w:rPr>
          <w:rFonts w:ascii="Arial" w:hAnsi="Arial" w:cs="Arial"/>
        </w:rPr>
        <w:t>This is an indicative job description and should not be seen as all encompassing, and the post holder will be expected to undertake any other responsibilities appropriate to the post as identified by the company.</w:t>
      </w:r>
    </w:p>
    <w:p w14:paraId="27529FB6" w14:textId="46A6BA0B" w:rsidR="00721EA4" w:rsidRPr="00EB03A9" w:rsidRDefault="709AE809" w:rsidP="00721EA4">
      <w:pPr>
        <w:pStyle w:val="Heading1"/>
        <w:spacing w:line="276" w:lineRule="auto"/>
        <w:rPr>
          <w:rStyle w:val="wdyuqq"/>
          <w:rFonts w:ascii="Lato" w:hAnsi="Lato"/>
          <w:color w:val="345DAE"/>
        </w:rPr>
      </w:pPr>
      <w:r w:rsidRPr="00EB03A9">
        <w:rPr>
          <w:rFonts w:ascii="Lato" w:hAnsi="Lato"/>
          <w:color w:val="345DAE" w:themeColor="accent5"/>
        </w:rPr>
        <w:t>O</w:t>
      </w:r>
      <w:r w:rsidR="00721EA4" w:rsidRPr="00EB03A9">
        <w:rPr>
          <w:rFonts w:ascii="Lato" w:hAnsi="Lato"/>
          <w:color w:val="345DAE" w:themeColor="accent5"/>
        </w:rPr>
        <w:t>ur Values</w:t>
      </w:r>
    </w:p>
    <w:p w14:paraId="27C5DD57" w14:textId="77777777" w:rsidR="00721EA4" w:rsidRPr="00EB03A9" w:rsidRDefault="00721EA4" w:rsidP="00721EA4">
      <w:pPr>
        <w:rPr>
          <w:rFonts w:ascii="Lato" w:hAnsi="Lato"/>
        </w:rPr>
      </w:pPr>
      <w:r w:rsidRPr="00EB03A9">
        <w:rPr>
          <w:rStyle w:val="wdyuqq"/>
          <w:rFonts w:ascii="Lato" w:hAnsi="Lato"/>
        </w:rPr>
        <w:t>-We are</w:t>
      </w:r>
      <w:r w:rsidRPr="00EB03A9">
        <w:rPr>
          <w:rStyle w:val="wdyuqq"/>
          <w:rFonts w:ascii="Lato" w:hAnsi="Lato"/>
          <w:b/>
          <w:bCs/>
        </w:rPr>
        <w:t xml:space="preserve"> </w:t>
      </w:r>
      <w:r w:rsidRPr="00EB03A9">
        <w:rPr>
          <w:rStyle w:val="wdyuqq"/>
          <w:rFonts w:ascii="Lato" w:hAnsi="Lato"/>
          <w:b/>
          <w:bCs/>
          <w:color w:val="ED7422"/>
        </w:rPr>
        <w:t>Supportive</w:t>
      </w:r>
      <w:r w:rsidRPr="00EB03A9">
        <w:rPr>
          <w:rStyle w:val="wdyuqq"/>
          <w:rFonts w:ascii="Lato" w:hAnsi="Lato"/>
          <w:color w:val="345DAE"/>
        </w:rPr>
        <w:t xml:space="preserve"> </w:t>
      </w:r>
      <w:r w:rsidRPr="00EB03A9">
        <w:rPr>
          <w:rStyle w:val="wdyuqq"/>
          <w:rFonts w:ascii="Lato" w:hAnsi="Lato"/>
        </w:rPr>
        <w:t>by promoting opportunities for everyone so they can reach their full potential</w:t>
      </w:r>
    </w:p>
    <w:p w14:paraId="6CC90C5F" w14:textId="77777777" w:rsidR="00721EA4" w:rsidRPr="00EB03A9" w:rsidRDefault="00721EA4" w:rsidP="00721EA4">
      <w:pPr>
        <w:rPr>
          <w:rFonts w:ascii="Lato" w:hAnsi="Lato"/>
        </w:rPr>
      </w:pPr>
      <w:r w:rsidRPr="00EB03A9">
        <w:rPr>
          <w:rStyle w:val="wdyuqq"/>
          <w:rFonts w:ascii="Lato" w:hAnsi="Lato"/>
        </w:rPr>
        <w:t xml:space="preserve">-We are very </w:t>
      </w:r>
      <w:r w:rsidRPr="00EB03A9">
        <w:rPr>
          <w:rStyle w:val="wdyuqq"/>
          <w:rFonts w:ascii="Lato" w:hAnsi="Lato"/>
          <w:b/>
          <w:bCs/>
          <w:color w:val="ED7422"/>
        </w:rPr>
        <w:t>Ambitious</w:t>
      </w:r>
      <w:r w:rsidRPr="00EB03A9">
        <w:rPr>
          <w:rStyle w:val="wdyuqq"/>
          <w:rFonts w:ascii="Lato" w:hAnsi="Lato"/>
          <w:color w:val="345DAE"/>
        </w:rPr>
        <w:t xml:space="preserve"> </w:t>
      </w:r>
      <w:r w:rsidRPr="00EB03A9">
        <w:rPr>
          <w:rStyle w:val="wdyuqq"/>
          <w:rFonts w:ascii="Lato" w:hAnsi="Lato"/>
        </w:rPr>
        <w:t>to provide the best possible outcomes for the people who use our services</w:t>
      </w:r>
    </w:p>
    <w:p w14:paraId="77EC9A6F" w14:textId="77777777" w:rsidR="00721EA4" w:rsidRPr="00EB03A9" w:rsidRDefault="00721EA4" w:rsidP="00721EA4">
      <w:pPr>
        <w:rPr>
          <w:rFonts w:ascii="Lato" w:hAnsi="Lato"/>
        </w:rPr>
      </w:pPr>
      <w:r w:rsidRPr="00EB03A9">
        <w:rPr>
          <w:rStyle w:val="wdyuqq"/>
          <w:rFonts w:ascii="Lato" w:hAnsi="Lato"/>
        </w:rPr>
        <w:t>-We are</w:t>
      </w:r>
      <w:r w:rsidRPr="00EB03A9">
        <w:rPr>
          <w:rStyle w:val="wdyuqq"/>
          <w:rFonts w:ascii="Lato" w:hAnsi="Lato"/>
          <w:b/>
          <w:bCs/>
        </w:rPr>
        <w:t xml:space="preserve"> </w:t>
      </w:r>
      <w:r w:rsidRPr="00EB03A9">
        <w:rPr>
          <w:rStyle w:val="wdyuqq"/>
          <w:rFonts w:ascii="Lato" w:hAnsi="Lato"/>
          <w:b/>
          <w:bCs/>
          <w:color w:val="ED7422"/>
        </w:rPr>
        <w:t>Loyal</w:t>
      </w:r>
      <w:r w:rsidRPr="00EB03A9">
        <w:rPr>
          <w:rStyle w:val="wdyuqq"/>
          <w:rFonts w:ascii="Lato" w:hAnsi="Lato"/>
          <w:color w:val="345DAE"/>
        </w:rPr>
        <w:t xml:space="preserve"> </w:t>
      </w:r>
      <w:r w:rsidRPr="00EB03A9">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AED9354" w14:textId="77777777" w:rsidR="00721EA4" w:rsidRPr="00EB03A9" w:rsidRDefault="00721EA4" w:rsidP="00721EA4">
      <w:pPr>
        <w:rPr>
          <w:rFonts w:ascii="Lato" w:hAnsi="Lato"/>
        </w:rPr>
      </w:pPr>
      <w:r w:rsidRPr="00EB03A9">
        <w:rPr>
          <w:rStyle w:val="wdyuqq"/>
          <w:rFonts w:ascii="Lato" w:hAnsi="Lato"/>
        </w:rPr>
        <w:t>-We are</w:t>
      </w:r>
      <w:r w:rsidRPr="00EB03A9">
        <w:rPr>
          <w:rStyle w:val="wdyuqq"/>
          <w:rFonts w:ascii="Lato" w:hAnsi="Lato"/>
          <w:b/>
          <w:bCs/>
        </w:rPr>
        <w:t xml:space="preserve"> </w:t>
      </w:r>
      <w:r w:rsidRPr="00EB03A9">
        <w:rPr>
          <w:rStyle w:val="wdyuqq"/>
          <w:rFonts w:ascii="Lato" w:hAnsi="Lato"/>
          <w:b/>
          <w:bCs/>
          <w:color w:val="ED7422"/>
        </w:rPr>
        <w:t>Unique</w:t>
      </w:r>
      <w:r w:rsidRPr="00EB03A9">
        <w:rPr>
          <w:rStyle w:val="wdyuqq"/>
          <w:rFonts w:ascii="Lato" w:hAnsi="Lato"/>
          <w:color w:val="345DAE"/>
        </w:rPr>
        <w:t xml:space="preserve"> </w:t>
      </w:r>
      <w:r w:rsidRPr="00EB03A9">
        <w:rPr>
          <w:rStyle w:val="wdyuqq"/>
          <w:rFonts w:ascii="Lato" w:hAnsi="Lato"/>
        </w:rPr>
        <w:t>because we are ambitious and innovative about the diversity of the services that we provide without compromising quality</w:t>
      </w:r>
    </w:p>
    <w:p w14:paraId="1739D2DD" w14:textId="77777777" w:rsidR="00721EA4" w:rsidRPr="00EB03A9" w:rsidRDefault="00721EA4" w:rsidP="00721EA4">
      <w:pPr>
        <w:rPr>
          <w:rStyle w:val="wdyuqq"/>
          <w:rFonts w:ascii="Lato" w:hAnsi="Lato"/>
        </w:rPr>
      </w:pPr>
      <w:r w:rsidRPr="00EB03A9">
        <w:rPr>
          <w:rStyle w:val="wdyuqq"/>
          <w:rFonts w:ascii="Lato" w:hAnsi="Lato"/>
        </w:rPr>
        <w:t xml:space="preserve">-We are </w:t>
      </w:r>
      <w:r w:rsidRPr="00EB03A9">
        <w:rPr>
          <w:rStyle w:val="wdyuqq"/>
          <w:rFonts w:ascii="Lato" w:hAnsi="Lato"/>
          <w:b/>
          <w:bCs/>
          <w:color w:val="ED7422"/>
        </w:rPr>
        <w:t>Transparent</w:t>
      </w:r>
      <w:r w:rsidRPr="00EB03A9">
        <w:rPr>
          <w:rStyle w:val="wdyuqq"/>
          <w:rFonts w:ascii="Lato" w:hAnsi="Lato"/>
          <w:color w:val="345DAE"/>
        </w:rPr>
        <w:t xml:space="preserve"> </w:t>
      </w:r>
      <w:r w:rsidRPr="00EB03A9">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205B177E" w14:textId="77777777" w:rsidR="00721EA4" w:rsidRPr="00EB03A9" w:rsidRDefault="00721EA4" w:rsidP="00721EA4">
      <w:pPr>
        <w:rPr>
          <w:rStyle w:val="wdyuqq"/>
          <w:rFonts w:ascii="Lato" w:hAnsi="Lato"/>
        </w:rPr>
      </w:pPr>
      <w:r w:rsidRPr="00EB03A9">
        <w:rPr>
          <w:rStyle w:val="wdyuqq"/>
          <w:rFonts w:ascii="Lato" w:hAnsi="Lato"/>
        </w:rPr>
        <w:t xml:space="preserve">-We are </w:t>
      </w:r>
      <w:r w:rsidRPr="00EB03A9">
        <w:rPr>
          <w:rStyle w:val="wdyuqq"/>
          <w:rFonts w:ascii="Lato" w:hAnsi="Lato"/>
          <w:b/>
          <w:bCs/>
          <w:color w:val="ED7422"/>
        </w:rPr>
        <w:t>Engaging</w:t>
      </w:r>
      <w:r w:rsidRPr="00EB03A9">
        <w:rPr>
          <w:rStyle w:val="wdyuqq"/>
          <w:rFonts w:ascii="Lato" w:hAnsi="Lato"/>
          <w:color w:val="345DAE"/>
        </w:rPr>
        <w:t xml:space="preserve"> </w:t>
      </w:r>
      <w:r w:rsidRPr="00EB03A9">
        <w:rPr>
          <w:rStyle w:val="wdyuqq"/>
          <w:rFonts w:ascii="Lato" w:hAnsi="Lato"/>
        </w:rPr>
        <w:t>because we work in partnership with the people that we support, our staff and all our stakeholders</w:t>
      </w:r>
    </w:p>
    <w:p w14:paraId="61A100E2" w14:textId="77777777" w:rsidR="00721EA4" w:rsidRPr="00EB03A9" w:rsidRDefault="00721EA4" w:rsidP="00721EA4">
      <w:pPr>
        <w:rPr>
          <w:rFonts w:ascii="Lato" w:hAnsi="Lato"/>
        </w:rPr>
      </w:pPr>
      <w:r w:rsidRPr="00EB03A9">
        <w:rPr>
          <w:rStyle w:val="wdyuqq"/>
          <w:rFonts w:ascii="Lato" w:hAnsi="Lato"/>
        </w:rPr>
        <w:t xml:space="preserve">-We encourage everyone to experience a </w:t>
      </w:r>
      <w:r w:rsidRPr="00EB03A9">
        <w:rPr>
          <w:rStyle w:val="wdyuqq"/>
          <w:rFonts w:ascii="Lato" w:hAnsi="Lato"/>
          <w:b/>
          <w:bCs/>
          <w:color w:val="ED7422"/>
        </w:rPr>
        <w:t>Meaningful</w:t>
      </w:r>
      <w:r w:rsidRPr="00EB03A9">
        <w:rPr>
          <w:rStyle w:val="wdyuqq"/>
          <w:rFonts w:ascii="Lato" w:hAnsi="Lato"/>
          <w:color w:val="345DAE"/>
        </w:rPr>
        <w:t xml:space="preserve"> </w:t>
      </w:r>
      <w:r w:rsidRPr="00EB03A9">
        <w:rPr>
          <w:rStyle w:val="wdyuqq"/>
          <w:rFonts w:ascii="Lato" w:hAnsi="Lato"/>
        </w:rPr>
        <w:t>life by being aspirational and by offering opportunities</w:t>
      </w:r>
    </w:p>
    <w:p w14:paraId="78ABBC35" w14:textId="77777777" w:rsidR="00721EA4" w:rsidRPr="00EB03A9" w:rsidRDefault="00721EA4">
      <w:pPr>
        <w:rPr>
          <w:rFonts w:ascii="Lato" w:hAnsi="Lato"/>
        </w:rPr>
      </w:pPr>
      <w:r w:rsidRPr="00EB03A9">
        <w:rPr>
          <w:rFonts w:ascii="Lato" w:hAnsi="Lato"/>
        </w:rPr>
        <w:br w:type="page"/>
      </w:r>
    </w:p>
    <w:p w14:paraId="6F6042D9" w14:textId="77777777" w:rsidR="00721EA4" w:rsidRPr="00EB03A9" w:rsidRDefault="00721EA4" w:rsidP="00721EA4">
      <w:pPr>
        <w:jc w:val="center"/>
        <w:rPr>
          <w:rFonts w:ascii="Lato" w:hAnsi="Lato"/>
          <w:b/>
          <w:bCs/>
          <w:color w:val="345DAE"/>
          <w:sz w:val="36"/>
          <w:szCs w:val="36"/>
        </w:rPr>
      </w:pPr>
      <w:r w:rsidRPr="00EB03A9">
        <w:rPr>
          <w:noProof/>
          <w:lang w:eastAsia="en-GB"/>
        </w:rPr>
        <w:drawing>
          <wp:anchor distT="0" distB="0" distL="114300" distR="114300" simplePos="0" relativeHeight="251658240" behindDoc="0" locked="0" layoutInCell="1" allowOverlap="1" wp14:anchorId="1724C276" wp14:editId="07269064">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AF179F0" w14:textId="77777777" w:rsidR="00721EA4" w:rsidRPr="00EB03A9" w:rsidRDefault="00721EA4" w:rsidP="00721EA4">
      <w:pPr>
        <w:jc w:val="center"/>
        <w:rPr>
          <w:rFonts w:ascii="Lato" w:hAnsi="Lato"/>
          <w:b/>
          <w:bCs/>
          <w:color w:val="345DAE"/>
          <w:sz w:val="36"/>
          <w:szCs w:val="36"/>
        </w:rPr>
      </w:pPr>
    </w:p>
    <w:p w14:paraId="7CDFD6CF" w14:textId="77777777" w:rsidR="00721EA4" w:rsidRPr="00EB03A9" w:rsidRDefault="00721EA4" w:rsidP="00721EA4">
      <w:pPr>
        <w:jc w:val="center"/>
        <w:rPr>
          <w:rFonts w:ascii="Lato" w:hAnsi="Lato"/>
          <w:b/>
          <w:bCs/>
          <w:color w:val="345DAE"/>
          <w:sz w:val="36"/>
          <w:szCs w:val="36"/>
        </w:rPr>
      </w:pPr>
    </w:p>
    <w:p w14:paraId="3240AF3F" w14:textId="77777777" w:rsidR="00721EA4" w:rsidRPr="00EB03A9" w:rsidRDefault="00721EA4" w:rsidP="00721EA4">
      <w:pPr>
        <w:spacing w:after="200"/>
        <w:rPr>
          <w:rFonts w:ascii="Lato" w:hAnsi="Lato"/>
        </w:rPr>
      </w:pPr>
    </w:p>
    <w:p w14:paraId="768FDB06" w14:textId="77777777" w:rsidR="00721EA4" w:rsidRPr="00EB03A9" w:rsidRDefault="00721EA4" w:rsidP="00721EA4">
      <w:pPr>
        <w:pStyle w:val="Heading1"/>
        <w:spacing w:line="276" w:lineRule="auto"/>
        <w:rPr>
          <w:rFonts w:ascii="Lato" w:hAnsi="Lato"/>
          <w:color w:val="345DAE"/>
        </w:rPr>
      </w:pPr>
      <w:r w:rsidRPr="00EB03A9">
        <w:rPr>
          <w:rFonts w:ascii="Lato" w:hAnsi="Lato"/>
          <w:color w:val="345DAE"/>
        </w:rPr>
        <w:t>Knowledge, skills and competency</w:t>
      </w:r>
    </w:p>
    <w:p w14:paraId="13017390" w14:textId="2E5BF3CF" w:rsidR="00D04D40" w:rsidRDefault="00D04D40" w:rsidP="00D04D40">
      <w:pPr>
        <w:pStyle w:val="ListParagraph"/>
        <w:numPr>
          <w:ilvl w:val="0"/>
          <w:numId w:val="15"/>
        </w:numPr>
        <w:spacing w:after="200"/>
        <w:rPr>
          <w:rFonts w:ascii="Lato" w:hAnsi="Lato"/>
        </w:rPr>
      </w:pPr>
      <w:r w:rsidRPr="1363A2AB">
        <w:rPr>
          <w:rFonts w:ascii="Lato" w:hAnsi="Lato"/>
        </w:rPr>
        <w:t>Proven experience of work within</w:t>
      </w:r>
      <w:r w:rsidR="3AA6C4E2" w:rsidRPr="1363A2AB">
        <w:rPr>
          <w:rFonts w:ascii="Lato" w:hAnsi="Lato"/>
        </w:rPr>
        <w:t xml:space="preserve"> a residential or mixed setting supporting children or adults with complex health and learning needs</w:t>
      </w:r>
    </w:p>
    <w:p w14:paraId="3AC95CC1" w14:textId="4385387D" w:rsidR="000C7F75" w:rsidRPr="000C7F75" w:rsidRDefault="000C7F75" w:rsidP="000C7F75">
      <w:pPr>
        <w:pStyle w:val="ListParagraph"/>
        <w:numPr>
          <w:ilvl w:val="0"/>
          <w:numId w:val="15"/>
        </w:numPr>
        <w:rPr>
          <w:rFonts w:ascii="Lato" w:hAnsi="Lato" w:cs="Arial"/>
        </w:rPr>
      </w:pPr>
      <w:r w:rsidRPr="000C7F75">
        <w:rPr>
          <w:rFonts w:ascii="Lato" w:hAnsi="Lato" w:cs="Arial"/>
        </w:rPr>
        <w:t xml:space="preserve">Qualified RGN, RNA, RNC, RNLD, or similar. </w:t>
      </w:r>
    </w:p>
    <w:p w14:paraId="39BB1E26" w14:textId="77777777" w:rsidR="00D04D40" w:rsidRPr="00EB03A9" w:rsidRDefault="00D04D40" w:rsidP="00D04D40">
      <w:pPr>
        <w:pStyle w:val="ListParagraph"/>
        <w:numPr>
          <w:ilvl w:val="0"/>
          <w:numId w:val="15"/>
        </w:numPr>
        <w:spacing w:after="200"/>
        <w:rPr>
          <w:rFonts w:ascii="Lato" w:hAnsi="Lato"/>
        </w:rPr>
      </w:pPr>
      <w:r w:rsidRPr="00EB03A9">
        <w:rPr>
          <w:rFonts w:ascii="Lato" w:hAnsi="Lato"/>
        </w:rPr>
        <w:t>Qualified in health and social care at Level 4 or above</w:t>
      </w:r>
    </w:p>
    <w:p w14:paraId="5A80728B" w14:textId="44707A1E" w:rsidR="00D04D40" w:rsidRPr="00EB03A9" w:rsidRDefault="6D70D11E" w:rsidP="00D04D40">
      <w:pPr>
        <w:pStyle w:val="ListParagraph"/>
        <w:numPr>
          <w:ilvl w:val="0"/>
          <w:numId w:val="15"/>
        </w:numPr>
        <w:spacing w:after="200"/>
        <w:rPr>
          <w:rFonts w:ascii="Lato" w:hAnsi="Lato"/>
        </w:rPr>
      </w:pPr>
      <w:r w:rsidRPr="1363A2AB">
        <w:rPr>
          <w:rFonts w:ascii="Lato" w:hAnsi="Lato"/>
        </w:rPr>
        <w:t>E</w:t>
      </w:r>
      <w:r w:rsidR="00D04D40" w:rsidRPr="1363A2AB">
        <w:rPr>
          <w:rFonts w:ascii="Lato" w:hAnsi="Lato"/>
        </w:rPr>
        <w:t>xperience of supporting CQC Regulated Inspections</w:t>
      </w:r>
      <w:r w:rsidR="0CDE31AB" w:rsidRPr="1363A2AB">
        <w:rPr>
          <w:rFonts w:ascii="Lato" w:hAnsi="Lato"/>
        </w:rPr>
        <w:t xml:space="preserve"> – Ofsted inspection experience is desirable.</w:t>
      </w:r>
    </w:p>
    <w:p w14:paraId="0CB71711" w14:textId="71A2BB78" w:rsidR="00D04D40" w:rsidRPr="00EB03A9" w:rsidRDefault="00D04D40" w:rsidP="00D04D40">
      <w:pPr>
        <w:pStyle w:val="ListParagraph"/>
        <w:numPr>
          <w:ilvl w:val="0"/>
          <w:numId w:val="15"/>
        </w:numPr>
        <w:spacing w:after="200"/>
        <w:rPr>
          <w:rFonts w:ascii="Lato" w:hAnsi="Lato"/>
        </w:rPr>
      </w:pPr>
      <w:r w:rsidRPr="1363A2AB">
        <w:rPr>
          <w:rFonts w:ascii="Lato" w:hAnsi="Lato"/>
        </w:rPr>
        <w:t>Thorough working knowledge and applied understanding of the CQC framework</w:t>
      </w:r>
    </w:p>
    <w:p w14:paraId="66FC8F1C" w14:textId="5D45554B" w:rsidR="00D04D40" w:rsidRPr="00EB03A9" w:rsidRDefault="00D04D40" w:rsidP="00D04D40">
      <w:pPr>
        <w:pStyle w:val="ListParagraph"/>
        <w:numPr>
          <w:ilvl w:val="0"/>
          <w:numId w:val="15"/>
        </w:numPr>
        <w:spacing w:after="200"/>
        <w:rPr>
          <w:rFonts w:ascii="Lato" w:hAnsi="Lato"/>
        </w:rPr>
      </w:pPr>
      <w:r w:rsidRPr="1363A2AB">
        <w:rPr>
          <w:rFonts w:ascii="Lato" w:hAnsi="Lato"/>
        </w:rPr>
        <w:t>Demonstrable evidence of providing services that are compliant with</w:t>
      </w:r>
      <w:r w:rsidR="1A4C77CB" w:rsidRPr="1363A2AB">
        <w:rPr>
          <w:rFonts w:ascii="Lato" w:hAnsi="Lato"/>
        </w:rPr>
        <w:t xml:space="preserve"> </w:t>
      </w:r>
      <w:r w:rsidRPr="1363A2AB">
        <w:rPr>
          <w:rFonts w:ascii="Lato" w:hAnsi="Lato"/>
        </w:rPr>
        <w:t>CQC expectations for a good or better inspection judgement</w:t>
      </w:r>
    </w:p>
    <w:p w14:paraId="020B1E43" w14:textId="77777777" w:rsidR="00D04D40" w:rsidRPr="00EB03A9" w:rsidRDefault="00D04D40" w:rsidP="00D04D40">
      <w:pPr>
        <w:pStyle w:val="ListParagraph"/>
        <w:numPr>
          <w:ilvl w:val="0"/>
          <w:numId w:val="15"/>
        </w:numPr>
        <w:spacing w:after="200"/>
        <w:rPr>
          <w:rFonts w:ascii="Lato" w:hAnsi="Lato"/>
        </w:rPr>
      </w:pPr>
      <w:r w:rsidRPr="00EB03A9">
        <w:rPr>
          <w:rFonts w:ascii="Lato" w:hAnsi="Lato"/>
        </w:rPr>
        <w:t>Excellent health and social care practitioner, holding self and others to account for excellence in services for students and service users</w:t>
      </w:r>
    </w:p>
    <w:p w14:paraId="7F9491D4" w14:textId="77777777" w:rsidR="00D04D40" w:rsidRPr="00EB03A9" w:rsidRDefault="00D04D40" w:rsidP="00D04D40">
      <w:pPr>
        <w:pStyle w:val="ListParagraph"/>
        <w:numPr>
          <w:ilvl w:val="0"/>
          <w:numId w:val="15"/>
        </w:numPr>
        <w:spacing w:after="200"/>
        <w:rPr>
          <w:rFonts w:ascii="Lato" w:hAnsi="Lato"/>
        </w:rPr>
      </w:pPr>
      <w:r w:rsidRPr="00EB03A9">
        <w:rPr>
          <w:rFonts w:ascii="Lato" w:hAnsi="Lato"/>
        </w:rPr>
        <w:t xml:space="preserve">At ease working with multidisciplinary team colleagues and external health and care professionals </w:t>
      </w:r>
    </w:p>
    <w:p w14:paraId="01AB79A4" w14:textId="77777777" w:rsidR="00D04D40" w:rsidRPr="00EB03A9" w:rsidRDefault="00D04D40" w:rsidP="00D04D40">
      <w:pPr>
        <w:pStyle w:val="ListParagraph"/>
        <w:numPr>
          <w:ilvl w:val="0"/>
          <w:numId w:val="15"/>
        </w:numPr>
        <w:spacing w:after="200"/>
        <w:rPr>
          <w:rFonts w:ascii="Lato" w:hAnsi="Lato"/>
        </w:rPr>
      </w:pPr>
      <w:r w:rsidRPr="00EB03A9">
        <w:rPr>
          <w:rFonts w:ascii="Lato" w:hAnsi="Lato"/>
        </w:rPr>
        <w:t xml:space="preserve">Objectivity in undertaking service-level audits and providing staff supervisions. </w:t>
      </w:r>
    </w:p>
    <w:p w14:paraId="2A664A4B" w14:textId="77777777" w:rsidR="00D04D40" w:rsidRPr="00EB03A9" w:rsidRDefault="00D04D40" w:rsidP="00D04D40">
      <w:pPr>
        <w:pStyle w:val="ListParagraph"/>
        <w:numPr>
          <w:ilvl w:val="0"/>
          <w:numId w:val="15"/>
        </w:numPr>
        <w:spacing w:after="200"/>
        <w:rPr>
          <w:rFonts w:ascii="Lato" w:hAnsi="Lato"/>
        </w:rPr>
      </w:pPr>
      <w:r w:rsidRPr="00EB03A9">
        <w:rPr>
          <w:rFonts w:ascii="Lato" w:hAnsi="Lato"/>
        </w:rPr>
        <w:t>Experience of identifying and driving improvements including staff performance, resource requirements and environmental conditions to ensure residents are well-supported</w:t>
      </w:r>
    </w:p>
    <w:p w14:paraId="313CDE30" w14:textId="77777777" w:rsidR="00D04D40" w:rsidRPr="00EB03A9" w:rsidRDefault="00D04D40" w:rsidP="00D04D40">
      <w:pPr>
        <w:pStyle w:val="ListParagraph"/>
        <w:numPr>
          <w:ilvl w:val="0"/>
          <w:numId w:val="15"/>
        </w:numPr>
        <w:spacing w:after="200"/>
        <w:rPr>
          <w:rFonts w:ascii="Lato" w:hAnsi="Lato"/>
        </w:rPr>
      </w:pPr>
      <w:r w:rsidRPr="00EB03A9">
        <w:rPr>
          <w:rFonts w:ascii="Lato" w:hAnsi="Lato"/>
        </w:rPr>
        <w:t>Knowledge, understanding and skills in preparing care plans and associated documents</w:t>
      </w:r>
    </w:p>
    <w:p w14:paraId="0724B819" w14:textId="026F07B2" w:rsidR="00D04D40" w:rsidRPr="00EB03A9" w:rsidRDefault="00D04D40" w:rsidP="00D04D40">
      <w:pPr>
        <w:pStyle w:val="ListParagraph"/>
        <w:numPr>
          <w:ilvl w:val="0"/>
          <w:numId w:val="15"/>
        </w:numPr>
        <w:spacing w:after="200"/>
        <w:rPr>
          <w:rFonts w:ascii="Lato" w:hAnsi="Lato"/>
        </w:rPr>
      </w:pPr>
      <w:r w:rsidRPr="00EB03A9">
        <w:rPr>
          <w:rFonts w:ascii="Lato" w:hAnsi="Lato"/>
        </w:rPr>
        <w:t xml:space="preserve">Leadership experience in </w:t>
      </w:r>
      <w:r w:rsidR="5584AC1B" w:rsidRPr="00EB03A9">
        <w:rPr>
          <w:rFonts w:ascii="Lato" w:hAnsi="Lato"/>
        </w:rPr>
        <w:t xml:space="preserve">long term, highly </w:t>
      </w:r>
      <w:r w:rsidRPr="00EB03A9">
        <w:rPr>
          <w:rFonts w:ascii="Lato" w:hAnsi="Lato"/>
        </w:rPr>
        <w:t>complex health care and</w:t>
      </w:r>
      <w:r w:rsidR="3BF2096D" w:rsidRPr="00EB03A9">
        <w:rPr>
          <w:rFonts w:ascii="Lato" w:hAnsi="Lato"/>
        </w:rPr>
        <w:t xml:space="preserve"> ideally</w:t>
      </w:r>
      <w:r w:rsidRPr="00EB03A9">
        <w:rPr>
          <w:rFonts w:ascii="Lato" w:hAnsi="Lato"/>
        </w:rPr>
        <w:t xml:space="preserve"> positive behaviour support. </w:t>
      </w:r>
    </w:p>
    <w:p w14:paraId="26B756B3" w14:textId="77777777" w:rsidR="00D04D40" w:rsidRPr="00EB03A9" w:rsidRDefault="00D04D40" w:rsidP="00D04D40">
      <w:pPr>
        <w:pStyle w:val="ListParagraph"/>
        <w:numPr>
          <w:ilvl w:val="0"/>
          <w:numId w:val="15"/>
        </w:numPr>
        <w:spacing w:after="200"/>
        <w:rPr>
          <w:rFonts w:ascii="Lato" w:hAnsi="Lato"/>
        </w:rPr>
      </w:pPr>
      <w:r w:rsidRPr="00EB03A9">
        <w:rPr>
          <w:rFonts w:ascii="Lato" w:hAnsi="Lato"/>
        </w:rPr>
        <w:t>Line management experience, including supporting staff to improve and ensuring probationary periods are effective.</w:t>
      </w:r>
    </w:p>
    <w:p w14:paraId="6285CCAB" w14:textId="77777777" w:rsidR="00D04D40" w:rsidRPr="00EB03A9" w:rsidRDefault="00D04D40" w:rsidP="00D04D40">
      <w:pPr>
        <w:pStyle w:val="ListParagraph"/>
        <w:numPr>
          <w:ilvl w:val="0"/>
          <w:numId w:val="15"/>
        </w:numPr>
        <w:spacing w:after="200"/>
        <w:rPr>
          <w:rFonts w:ascii="Lato" w:hAnsi="Lato"/>
        </w:rPr>
      </w:pPr>
      <w:r w:rsidRPr="1363A2AB">
        <w:rPr>
          <w:rFonts w:ascii="Lato" w:hAnsi="Lato"/>
        </w:rPr>
        <w:t xml:space="preserve">Experience of delivering training and competencies to others, and ongoing monitoring of consistency of the required competency and skills through practice checks. </w:t>
      </w:r>
    </w:p>
    <w:p w14:paraId="00BAA2FA" w14:textId="77777777" w:rsidR="00D04D40" w:rsidRPr="00EB03A9" w:rsidRDefault="00D04D40" w:rsidP="00D04D40">
      <w:pPr>
        <w:pStyle w:val="ListParagraph"/>
        <w:numPr>
          <w:ilvl w:val="0"/>
          <w:numId w:val="15"/>
        </w:numPr>
        <w:spacing w:after="200"/>
        <w:rPr>
          <w:rFonts w:ascii="Lato" w:hAnsi="Lato"/>
        </w:rPr>
      </w:pPr>
      <w:r w:rsidRPr="00EB03A9">
        <w:rPr>
          <w:rFonts w:ascii="Lato" w:hAnsi="Lato"/>
        </w:rPr>
        <w:t>Clear understanding of compliance with Keeping Children Safe in Education and safeguarding vulnerable people</w:t>
      </w:r>
    </w:p>
    <w:p w14:paraId="33773F0D" w14:textId="77777777" w:rsidR="00D04D40" w:rsidRPr="00EB03A9" w:rsidRDefault="00D04D40" w:rsidP="00D04D40">
      <w:pPr>
        <w:pStyle w:val="ListParagraph"/>
        <w:spacing w:after="200"/>
        <w:ind w:left="1080"/>
        <w:rPr>
          <w:rFonts w:ascii="Lato" w:hAnsi="Lato"/>
        </w:rPr>
      </w:pPr>
    </w:p>
    <w:p w14:paraId="51C236C3" w14:textId="226E9AF7" w:rsidR="00054E3E" w:rsidRPr="00EB03A9" w:rsidRDefault="00054E3E" w:rsidP="00D04D40">
      <w:pPr>
        <w:spacing w:after="200"/>
        <w:rPr>
          <w:rFonts w:ascii="Lato" w:hAnsi="Lato"/>
        </w:rPr>
      </w:pPr>
    </w:p>
    <w:p w14:paraId="22BBB9D2" w14:textId="77777777" w:rsidR="00721EA4" w:rsidRPr="00EB03A9" w:rsidRDefault="00054E3E" w:rsidP="00721EA4">
      <w:pPr>
        <w:pStyle w:val="ListParagraph"/>
        <w:spacing w:after="200"/>
        <w:rPr>
          <w:rFonts w:ascii="Lato" w:hAnsi="Lato"/>
        </w:rPr>
      </w:pPr>
      <w:r w:rsidRPr="00EB03A9">
        <w:rPr>
          <w:rFonts w:ascii="Lato" w:hAnsi="Lato"/>
        </w:rPr>
        <w:t xml:space="preserve"> </w:t>
      </w:r>
    </w:p>
    <w:p w14:paraId="16D4851C" w14:textId="77777777" w:rsidR="00054E3E" w:rsidRPr="00EB03A9" w:rsidRDefault="00054E3E" w:rsidP="00721EA4">
      <w:pPr>
        <w:pStyle w:val="ListParagraph"/>
        <w:spacing w:after="200"/>
        <w:rPr>
          <w:rFonts w:ascii="Lato" w:hAnsi="Lato"/>
        </w:rPr>
      </w:pPr>
    </w:p>
    <w:p w14:paraId="72033226" w14:textId="77777777" w:rsidR="00054E3E" w:rsidRPr="00EB03A9" w:rsidRDefault="00054E3E" w:rsidP="00721EA4">
      <w:pPr>
        <w:pStyle w:val="ListParagraph"/>
        <w:spacing w:after="200"/>
        <w:rPr>
          <w:rFonts w:ascii="Lato" w:hAnsi="Lato"/>
        </w:rPr>
      </w:pPr>
    </w:p>
    <w:p w14:paraId="7FA7D7BC" w14:textId="77777777" w:rsidR="00054E3E" w:rsidRPr="00EB03A9" w:rsidRDefault="00054E3E" w:rsidP="00721EA4">
      <w:pPr>
        <w:pStyle w:val="ListParagraph"/>
        <w:spacing w:after="200"/>
        <w:rPr>
          <w:rFonts w:ascii="Lato" w:hAnsi="Lato"/>
        </w:rPr>
      </w:pPr>
    </w:p>
    <w:p w14:paraId="650C31EB" w14:textId="77777777" w:rsidR="00054E3E" w:rsidRPr="00EB03A9" w:rsidRDefault="00054E3E" w:rsidP="00721EA4">
      <w:pPr>
        <w:pStyle w:val="ListParagraph"/>
        <w:spacing w:after="200"/>
        <w:rPr>
          <w:rFonts w:ascii="Lato" w:hAnsi="Lato"/>
        </w:rPr>
      </w:pPr>
    </w:p>
    <w:p w14:paraId="1FE3F07F" w14:textId="77777777" w:rsidR="00054E3E" w:rsidRPr="00EB03A9" w:rsidRDefault="00054E3E" w:rsidP="00721EA4">
      <w:pPr>
        <w:pStyle w:val="ListParagraph"/>
        <w:spacing w:after="200"/>
        <w:rPr>
          <w:rFonts w:ascii="Lato" w:hAnsi="Lato"/>
        </w:rPr>
      </w:pPr>
    </w:p>
    <w:p w14:paraId="068DEFBD" w14:textId="77777777" w:rsidR="00054E3E" w:rsidRPr="00EB03A9" w:rsidRDefault="00054E3E" w:rsidP="00721EA4">
      <w:pPr>
        <w:pStyle w:val="ListParagraph"/>
        <w:spacing w:after="200"/>
        <w:rPr>
          <w:rFonts w:ascii="Lato" w:hAnsi="Lato"/>
        </w:rPr>
      </w:pPr>
    </w:p>
    <w:p w14:paraId="0E32D099" w14:textId="77777777" w:rsidR="00054E3E" w:rsidRPr="00EB03A9" w:rsidRDefault="00054E3E" w:rsidP="00721EA4">
      <w:pPr>
        <w:pStyle w:val="ListParagraph"/>
        <w:spacing w:after="200"/>
        <w:rPr>
          <w:rFonts w:ascii="Lato" w:hAnsi="Lato"/>
        </w:rPr>
      </w:pPr>
    </w:p>
    <w:p w14:paraId="4E793421" w14:textId="77777777" w:rsidR="00054E3E" w:rsidRPr="00EB03A9" w:rsidRDefault="00054E3E" w:rsidP="00721EA4">
      <w:pPr>
        <w:pStyle w:val="ListParagraph"/>
        <w:spacing w:after="200"/>
        <w:rPr>
          <w:rFonts w:ascii="Lato" w:hAnsi="Lato"/>
        </w:rPr>
      </w:pPr>
    </w:p>
    <w:p w14:paraId="1AD1B8D2" w14:textId="77777777" w:rsidR="00054E3E" w:rsidRPr="00EB03A9" w:rsidRDefault="00054E3E" w:rsidP="00721EA4">
      <w:pPr>
        <w:pStyle w:val="ListParagraph"/>
        <w:spacing w:after="200"/>
        <w:rPr>
          <w:rFonts w:ascii="Lato" w:hAnsi="Lato"/>
        </w:rPr>
      </w:pPr>
    </w:p>
    <w:p w14:paraId="43920CB7" w14:textId="0829293F" w:rsidR="00805D39" w:rsidRPr="00EB03A9" w:rsidRDefault="00805D39" w:rsidP="00D04D40">
      <w:pPr>
        <w:pStyle w:val="ListParagraph"/>
        <w:spacing w:after="200"/>
        <w:rPr>
          <w:rFonts w:ascii="Lato" w:hAnsi="Lato"/>
          <w:color w:val="345DAE"/>
        </w:rPr>
      </w:pPr>
      <w:r w:rsidRPr="00EB03A9">
        <w:rPr>
          <w:noProof/>
          <w:lang w:eastAsia="en-GB"/>
        </w:rPr>
        <w:drawing>
          <wp:anchor distT="0" distB="0" distL="114300" distR="114300" simplePos="0" relativeHeight="251658241" behindDoc="0" locked="0" layoutInCell="1" allowOverlap="1" wp14:anchorId="3D9A2AA0" wp14:editId="1970602E">
            <wp:simplePos x="0" y="0"/>
            <wp:positionH relativeFrom="column">
              <wp:posOffset>3454400</wp:posOffset>
            </wp:positionH>
            <wp:positionV relativeFrom="paragraph">
              <wp:posOffset>-31750</wp:posOffset>
            </wp:positionV>
            <wp:extent cx="2605646" cy="771181"/>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48F64654" w14:textId="77777777" w:rsidR="00805D39" w:rsidRPr="00EB03A9" w:rsidRDefault="00805D39" w:rsidP="00805D39">
      <w:pPr>
        <w:pStyle w:val="Heading1"/>
        <w:spacing w:line="276" w:lineRule="auto"/>
        <w:rPr>
          <w:rFonts w:ascii="Lato" w:hAnsi="Lato"/>
          <w:color w:val="345DAE"/>
        </w:rPr>
      </w:pPr>
    </w:p>
    <w:p w14:paraId="73DDFD4F" w14:textId="0BDCA3CA" w:rsidR="00805D39" w:rsidRPr="00EB03A9" w:rsidRDefault="00805D39" w:rsidP="00805D39">
      <w:pPr>
        <w:pStyle w:val="Heading1"/>
        <w:spacing w:line="276" w:lineRule="auto"/>
        <w:rPr>
          <w:rFonts w:ascii="Lato" w:hAnsi="Lato"/>
          <w:color w:val="345DAE"/>
        </w:rPr>
      </w:pPr>
      <w:r w:rsidRPr="00EB03A9">
        <w:rPr>
          <w:rFonts w:ascii="Lato" w:hAnsi="Lato"/>
          <w:color w:val="345DAE"/>
        </w:rPr>
        <w:t>Person Specification</w:t>
      </w:r>
    </w:p>
    <w:tbl>
      <w:tblPr>
        <w:tblStyle w:val="TableGrid"/>
        <w:tblW w:w="0" w:type="auto"/>
        <w:tblLook w:val="04A0" w:firstRow="1" w:lastRow="0" w:firstColumn="1" w:lastColumn="0" w:noHBand="0" w:noVBand="1"/>
      </w:tblPr>
      <w:tblGrid>
        <w:gridCol w:w="2288"/>
        <w:gridCol w:w="3711"/>
        <w:gridCol w:w="3017"/>
      </w:tblGrid>
      <w:tr w:rsidR="00D04D40" w:rsidRPr="00EB03A9" w14:paraId="1BE235D9" w14:textId="77777777" w:rsidTr="367EDF13">
        <w:tc>
          <w:tcPr>
            <w:tcW w:w="2288" w:type="dxa"/>
          </w:tcPr>
          <w:p w14:paraId="57BFF715" w14:textId="77777777" w:rsidR="00D04D40" w:rsidRPr="00EB03A9" w:rsidRDefault="00D04D40" w:rsidP="00F97444">
            <w:pPr>
              <w:rPr>
                <w:rFonts w:ascii="Arial" w:hAnsi="Arial" w:cs="Arial"/>
              </w:rPr>
            </w:pPr>
          </w:p>
        </w:tc>
        <w:tc>
          <w:tcPr>
            <w:tcW w:w="3711" w:type="dxa"/>
          </w:tcPr>
          <w:p w14:paraId="7A76C913" w14:textId="77777777" w:rsidR="00D04D40" w:rsidRPr="00EB03A9" w:rsidRDefault="00D04D40" w:rsidP="00F97444">
            <w:pPr>
              <w:rPr>
                <w:rFonts w:ascii="Arial" w:hAnsi="Arial" w:cs="Arial"/>
              </w:rPr>
            </w:pPr>
            <w:r w:rsidRPr="00EB03A9">
              <w:rPr>
                <w:rFonts w:ascii="Arial" w:hAnsi="Arial" w:cs="Arial"/>
              </w:rPr>
              <w:t>Required</w:t>
            </w:r>
          </w:p>
        </w:tc>
        <w:tc>
          <w:tcPr>
            <w:tcW w:w="3017" w:type="dxa"/>
          </w:tcPr>
          <w:p w14:paraId="3A0CE60C" w14:textId="77777777" w:rsidR="00D04D40" w:rsidRPr="00EB03A9" w:rsidRDefault="00D04D40" w:rsidP="00F97444">
            <w:pPr>
              <w:rPr>
                <w:rFonts w:ascii="Arial" w:hAnsi="Arial" w:cs="Arial"/>
              </w:rPr>
            </w:pPr>
            <w:r w:rsidRPr="00EB03A9">
              <w:rPr>
                <w:rFonts w:ascii="Arial" w:hAnsi="Arial" w:cs="Arial"/>
              </w:rPr>
              <w:t>Desirable</w:t>
            </w:r>
          </w:p>
        </w:tc>
      </w:tr>
      <w:tr w:rsidR="00D04D40" w:rsidRPr="00EB03A9" w14:paraId="53752BE6" w14:textId="77777777" w:rsidTr="367EDF13">
        <w:tc>
          <w:tcPr>
            <w:tcW w:w="2288" w:type="dxa"/>
          </w:tcPr>
          <w:p w14:paraId="5038975A" w14:textId="77777777" w:rsidR="00D04D40" w:rsidRPr="00EB03A9" w:rsidRDefault="00D04D40" w:rsidP="00F97444">
            <w:pPr>
              <w:rPr>
                <w:rFonts w:ascii="Arial" w:hAnsi="Arial" w:cs="Arial"/>
              </w:rPr>
            </w:pPr>
            <w:r w:rsidRPr="00EB03A9">
              <w:rPr>
                <w:rFonts w:ascii="Arial" w:hAnsi="Arial" w:cs="Arial"/>
              </w:rPr>
              <w:t>Qualifications</w:t>
            </w:r>
          </w:p>
        </w:tc>
        <w:tc>
          <w:tcPr>
            <w:tcW w:w="3711" w:type="dxa"/>
          </w:tcPr>
          <w:p w14:paraId="26134983" w14:textId="5F99A156" w:rsidR="00D04D40" w:rsidRDefault="00D04D40" w:rsidP="00F97444">
            <w:pPr>
              <w:rPr>
                <w:rFonts w:ascii="Arial" w:hAnsi="Arial" w:cs="Arial"/>
              </w:rPr>
            </w:pPr>
            <w:r w:rsidRPr="1363A2AB">
              <w:rPr>
                <w:rFonts w:ascii="Arial" w:hAnsi="Arial" w:cs="Arial"/>
              </w:rPr>
              <w:t>H</w:t>
            </w:r>
            <w:r w:rsidR="251B3EA2" w:rsidRPr="1363A2AB">
              <w:rPr>
                <w:rFonts w:ascii="Arial" w:hAnsi="Arial" w:cs="Arial"/>
              </w:rPr>
              <w:t>old</w:t>
            </w:r>
            <w:r w:rsidRPr="1363A2AB">
              <w:rPr>
                <w:rFonts w:ascii="Arial" w:hAnsi="Arial" w:cs="Arial"/>
              </w:rPr>
              <w:t xml:space="preserve"> Level </w:t>
            </w:r>
            <w:r w:rsidR="63D369D3" w:rsidRPr="1363A2AB">
              <w:rPr>
                <w:rFonts w:ascii="Arial" w:hAnsi="Arial" w:cs="Arial"/>
              </w:rPr>
              <w:t>5</w:t>
            </w:r>
            <w:r w:rsidRPr="1363A2AB">
              <w:rPr>
                <w:rFonts w:ascii="Arial" w:hAnsi="Arial" w:cs="Arial"/>
              </w:rPr>
              <w:t xml:space="preserve"> or above in an agreed Health and Social care qualification.</w:t>
            </w:r>
          </w:p>
          <w:p w14:paraId="61A45216" w14:textId="77777777" w:rsidR="007A7CE8" w:rsidRDefault="007A7CE8" w:rsidP="00F97444">
            <w:pPr>
              <w:rPr>
                <w:rFonts w:ascii="Arial" w:hAnsi="Arial" w:cs="Arial"/>
              </w:rPr>
            </w:pPr>
          </w:p>
          <w:p w14:paraId="56035C25" w14:textId="77777777" w:rsidR="007A7CE8" w:rsidRPr="00EB03A9" w:rsidRDefault="007A7CE8" w:rsidP="007A7CE8">
            <w:pPr>
              <w:rPr>
                <w:rFonts w:ascii="Arial" w:hAnsi="Arial" w:cs="Arial"/>
              </w:rPr>
            </w:pPr>
            <w:r w:rsidRPr="00EB03A9">
              <w:rPr>
                <w:rFonts w:ascii="Arial" w:hAnsi="Arial" w:cs="Arial"/>
              </w:rPr>
              <w:t xml:space="preserve">Qualified RGN, RNA, RNC, RNLD, or similar. </w:t>
            </w:r>
          </w:p>
          <w:p w14:paraId="4CF7FD0E" w14:textId="77777777" w:rsidR="00D04D40" w:rsidRPr="00EB03A9" w:rsidRDefault="00D04D40" w:rsidP="00F97444">
            <w:pPr>
              <w:rPr>
                <w:rFonts w:ascii="Arial" w:hAnsi="Arial" w:cs="Arial"/>
              </w:rPr>
            </w:pPr>
          </w:p>
          <w:p w14:paraId="60B3F373" w14:textId="685BFA00" w:rsidR="00D04D40" w:rsidRPr="00EB03A9" w:rsidRDefault="00D04D40" w:rsidP="00F97444">
            <w:pPr>
              <w:rPr>
                <w:rFonts w:ascii="Arial" w:hAnsi="Arial" w:cs="Arial"/>
              </w:rPr>
            </w:pPr>
            <w:r w:rsidRPr="00EB03A9">
              <w:rPr>
                <w:rFonts w:ascii="Arial" w:hAnsi="Arial" w:cs="Arial"/>
              </w:rPr>
              <w:t>Have a clear and th</w:t>
            </w:r>
            <w:r w:rsidR="0005575A" w:rsidRPr="00EB03A9">
              <w:rPr>
                <w:rFonts w:ascii="Arial" w:hAnsi="Arial" w:cs="Arial"/>
              </w:rPr>
              <w:t>o</w:t>
            </w:r>
            <w:r w:rsidRPr="00EB03A9">
              <w:rPr>
                <w:rFonts w:ascii="Arial" w:hAnsi="Arial" w:cs="Arial"/>
              </w:rPr>
              <w:t>rough working knowledge of the regulatory framework relevant to services.</w:t>
            </w:r>
          </w:p>
          <w:p w14:paraId="728F7C29" w14:textId="77777777" w:rsidR="00D04D40" w:rsidRPr="00EB03A9" w:rsidRDefault="00D04D40" w:rsidP="00F97444">
            <w:pPr>
              <w:rPr>
                <w:rFonts w:ascii="Arial" w:hAnsi="Arial" w:cs="Arial"/>
              </w:rPr>
            </w:pPr>
          </w:p>
          <w:p w14:paraId="059B14A1" w14:textId="51E4AC77" w:rsidR="00D04D40" w:rsidRPr="00EB03A9" w:rsidRDefault="00D04D40" w:rsidP="00F97444">
            <w:pPr>
              <w:rPr>
                <w:rFonts w:ascii="Arial" w:hAnsi="Arial" w:cs="Arial"/>
              </w:rPr>
            </w:pPr>
            <w:r w:rsidRPr="1363A2AB">
              <w:rPr>
                <w:rFonts w:ascii="Arial" w:hAnsi="Arial" w:cs="Arial"/>
              </w:rPr>
              <w:t>H</w:t>
            </w:r>
            <w:r w:rsidR="15918752" w:rsidRPr="1363A2AB">
              <w:rPr>
                <w:rFonts w:ascii="Arial" w:hAnsi="Arial" w:cs="Arial"/>
              </w:rPr>
              <w:t>old</w:t>
            </w:r>
            <w:r w:rsidRPr="1363A2AB">
              <w:rPr>
                <w:rFonts w:ascii="Arial" w:hAnsi="Arial" w:cs="Arial"/>
              </w:rPr>
              <w:t xml:space="preserve"> or be willing to work towards a relevant leadership or management qualification</w:t>
            </w:r>
          </w:p>
          <w:p w14:paraId="5ABFDFA8" w14:textId="77777777" w:rsidR="0005575A" w:rsidRPr="00EB03A9" w:rsidRDefault="0005575A" w:rsidP="00F97444">
            <w:pPr>
              <w:rPr>
                <w:rFonts w:ascii="Arial" w:hAnsi="Arial" w:cs="Arial"/>
              </w:rPr>
            </w:pPr>
          </w:p>
          <w:p w14:paraId="6ACEAC45" w14:textId="6C991E37" w:rsidR="0005575A" w:rsidRDefault="0005575A" w:rsidP="00F97444">
            <w:pPr>
              <w:rPr>
                <w:rFonts w:ascii="Arial" w:hAnsi="Arial" w:cs="Arial"/>
              </w:rPr>
            </w:pPr>
            <w:r w:rsidRPr="00EB03A9">
              <w:rPr>
                <w:rFonts w:ascii="Arial" w:hAnsi="Arial" w:cs="Arial"/>
              </w:rPr>
              <w:t>Medication administration</w:t>
            </w:r>
            <w:r w:rsidR="0045123D" w:rsidRPr="00EB03A9">
              <w:rPr>
                <w:rFonts w:ascii="Arial" w:hAnsi="Arial" w:cs="Arial"/>
              </w:rPr>
              <w:t xml:space="preserve"> competency</w:t>
            </w:r>
            <w:r w:rsidRPr="00EB03A9">
              <w:rPr>
                <w:rFonts w:ascii="Arial" w:hAnsi="Arial" w:cs="Arial"/>
              </w:rPr>
              <w:t xml:space="preserve"> trained</w:t>
            </w:r>
          </w:p>
          <w:p w14:paraId="79C4E162" w14:textId="77777777" w:rsidR="007A7CE8" w:rsidRPr="00EB03A9" w:rsidRDefault="007A7CE8" w:rsidP="00F97444">
            <w:pPr>
              <w:rPr>
                <w:rFonts w:ascii="Arial" w:hAnsi="Arial" w:cs="Arial"/>
              </w:rPr>
            </w:pPr>
          </w:p>
          <w:p w14:paraId="4A862F03" w14:textId="77777777" w:rsidR="0045123D" w:rsidRPr="00EB03A9" w:rsidRDefault="0045123D" w:rsidP="00F97444">
            <w:pPr>
              <w:rPr>
                <w:rFonts w:ascii="Arial" w:hAnsi="Arial" w:cs="Arial"/>
              </w:rPr>
            </w:pPr>
          </w:p>
          <w:p w14:paraId="0B6F7540" w14:textId="5ACD3BEE" w:rsidR="0045123D" w:rsidRPr="00EB03A9" w:rsidRDefault="0045123D" w:rsidP="00F97444">
            <w:pPr>
              <w:rPr>
                <w:rFonts w:ascii="Arial" w:hAnsi="Arial" w:cs="Arial"/>
              </w:rPr>
            </w:pPr>
            <w:r w:rsidRPr="00EB03A9">
              <w:rPr>
                <w:rFonts w:ascii="Arial" w:hAnsi="Arial" w:cs="Arial"/>
              </w:rPr>
              <w:t xml:space="preserve">Emergency First Aid </w:t>
            </w:r>
            <w:r w:rsidR="00732212" w:rsidRPr="00EB03A9">
              <w:rPr>
                <w:rFonts w:ascii="Arial" w:hAnsi="Arial" w:cs="Arial"/>
              </w:rPr>
              <w:t>Level 5 or above</w:t>
            </w:r>
          </w:p>
          <w:p w14:paraId="3E123FEC" w14:textId="55CEAFBF" w:rsidR="00D04D40" w:rsidRPr="00EB03A9" w:rsidRDefault="00D04D40" w:rsidP="00F97444">
            <w:pPr>
              <w:rPr>
                <w:rFonts w:ascii="Arial" w:hAnsi="Arial" w:cs="Arial"/>
              </w:rPr>
            </w:pPr>
          </w:p>
        </w:tc>
        <w:tc>
          <w:tcPr>
            <w:tcW w:w="3017" w:type="dxa"/>
          </w:tcPr>
          <w:p w14:paraId="5D2B15ED" w14:textId="77777777" w:rsidR="00D04D40" w:rsidRPr="00EB03A9" w:rsidRDefault="00D04D40" w:rsidP="00F97444">
            <w:pPr>
              <w:rPr>
                <w:rFonts w:ascii="Arial" w:hAnsi="Arial" w:cs="Arial"/>
              </w:rPr>
            </w:pPr>
            <w:r w:rsidRPr="00EB03A9">
              <w:rPr>
                <w:rFonts w:ascii="Arial" w:hAnsi="Arial" w:cs="Arial"/>
              </w:rPr>
              <w:t>Have or work towards the Salutem Excellence Programme</w:t>
            </w:r>
          </w:p>
          <w:p w14:paraId="034F400D" w14:textId="77777777" w:rsidR="00974514" w:rsidRPr="00EB03A9" w:rsidRDefault="00974514" w:rsidP="00F97444">
            <w:pPr>
              <w:rPr>
                <w:rFonts w:ascii="Arial" w:hAnsi="Arial" w:cs="Arial"/>
              </w:rPr>
            </w:pPr>
          </w:p>
          <w:p w14:paraId="2177BFBE" w14:textId="616C7513" w:rsidR="00D04D40" w:rsidRPr="00EB03A9" w:rsidRDefault="00D04D40" w:rsidP="1363A2AB">
            <w:pPr>
              <w:rPr>
                <w:rFonts w:ascii="Arial" w:hAnsi="Arial" w:cs="Arial"/>
              </w:rPr>
            </w:pPr>
          </w:p>
          <w:p w14:paraId="4CEA4C12" w14:textId="47CEE685" w:rsidR="00D04D40" w:rsidRPr="00EB03A9" w:rsidRDefault="4B8C856E" w:rsidP="00F97444">
            <w:pPr>
              <w:rPr>
                <w:rFonts w:ascii="Arial" w:hAnsi="Arial" w:cs="Arial"/>
              </w:rPr>
            </w:pPr>
            <w:r w:rsidRPr="1363A2AB">
              <w:rPr>
                <w:rFonts w:ascii="Arial" w:hAnsi="Arial" w:cs="Arial"/>
              </w:rPr>
              <w:t xml:space="preserve">Tier 3 delegated task competency check trained in one or </w:t>
            </w:r>
            <w:proofErr w:type="gramStart"/>
            <w:r w:rsidRPr="1363A2AB">
              <w:rPr>
                <w:rFonts w:ascii="Arial" w:hAnsi="Arial" w:cs="Arial"/>
              </w:rPr>
              <w:t>all of</w:t>
            </w:r>
            <w:proofErr w:type="gramEnd"/>
            <w:r w:rsidRPr="1363A2AB">
              <w:rPr>
                <w:rFonts w:ascii="Arial" w:hAnsi="Arial" w:cs="Arial"/>
              </w:rPr>
              <w:t xml:space="preserve"> the following: deep suction tracheostomy care, gastrostomy (PEG) care, colosto</w:t>
            </w:r>
            <w:r w:rsidR="4B9FCDD5" w:rsidRPr="1363A2AB">
              <w:rPr>
                <w:rFonts w:ascii="Arial" w:hAnsi="Arial" w:cs="Arial"/>
              </w:rPr>
              <w:t xml:space="preserve">my, catheter, supra-pubic catheter care. </w:t>
            </w:r>
          </w:p>
        </w:tc>
      </w:tr>
      <w:tr w:rsidR="00D04D40" w:rsidRPr="00EB03A9" w14:paraId="6777A217" w14:textId="77777777" w:rsidTr="367EDF13">
        <w:tc>
          <w:tcPr>
            <w:tcW w:w="2288" w:type="dxa"/>
          </w:tcPr>
          <w:p w14:paraId="5121FCD5" w14:textId="77777777" w:rsidR="00D04D40" w:rsidRPr="00EB03A9" w:rsidRDefault="00D04D40" w:rsidP="00F97444">
            <w:pPr>
              <w:rPr>
                <w:rFonts w:ascii="Arial" w:hAnsi="Arial" w:cs="Arial"/>
              </w:rPr>
            </w:pPr>
            <w:r w:rsidRPr="00EB03A9">
              <w:rPr>
                <w:rFonts w:ascii="Arial" w:hAnsi="Arial" w:cs="Arial"/>
              </w:rPr>
              <w:t>Knowledge and Experience</w:t>
            </w:r>
          </w:p>
        </w:tc>
        <w:tc>
          <w:tcPr>
            <w:tcW w:w="3711" w:type="dxa"/>
          </w:tcPr>
          <w:p w14:paraId="1FED4EE6" w14:textId="77777777" w:rsidR="00D04D40" w:rsidRPr="00EB03A9" w:rsidRDefault="00D04D40" w:rsidP="00F97444">
            <w:pPr>
              <w:rPr>
                <w:rFonts w:ascii="Arial" w:hAnsi="Arial" w:cs="Arial"/>
              </w:rPr>
            </w:pPr>
            <w:r w:rsidRPr="00EB03A9">
              <w:rPr>
                <w:rFonts w:ascii="Arial" w:hAnsi="Arial" w:cs="Arial"/>
              </w:rPr>
              <w:t>Have or be willing to work towards one or more agreed Train the Trainer or other priority leadership areas</w:t>
            </w:r>
          </w:p>
          <w:p w14:paraId="6DF88706" w14:textId="77777777" w:rsidR="00D04D40" w:rsidRPr="00EB03A9" w:rsidRDefault="00D04D40" w:rsidP="00F97444">
            <w:pPr>
              <w:rPr>
                <w:rFonts w:ascii="Arial" w:hAnsi="Arial" w:cs="Arial"/>
              </w:rPr>
            </w:pPr>
          </w:p>
          <w:p w14:paraId="7260D73B" w14:textId="097AF1ED" w:rsidR="00D04D40" w:rsidRPr="00EB03A9" w:rsidRDefault="00D04D40" w:rsidP="00F97444">
            <w:pPr>
              <w:rPr>
                <w:rFonts w:ascii="Arial" w:hAnsi="Arial" w:cs="Arial"/>
              </w:rPr>
            </w:pPr>
            <w:r w:rsidRPr="00EB03A9">
              <w:rPr>
                <w:rFonts w:ascii="Arial" w:hAnsi="Arial" w:cs="Arial"/>
              </w:rPr>
              <w:t>Experience in working with school leavers who are considered High Needs Students due to complex conditions and learning disabilities</w:t>
            </w:r>
            <w:r w:rsidR="297C7A5B" w:rsidRPr="00EB03A9">
              <w:rPr>
                <w:rFonts w:ascii="Arial" w:hAnsi="Arial" w:cs="Arial"/>
              </w:rPr>
              <w:t xml:space="preserve"> that require delegated tasks to be undertaken as part of the agreed care and support plan</w:t>
            </w:r>
            <w:r w:rsidRPr="00EB03A9">
              <w:rPr>
                <w:rFonts w:ascii="Arial" w:hAnsi="Arial" w:cs="Arial"/>
              </w:rPr>
              <w:t>.</w:t>
            </w:r>
          </w:p>
          <w:p w14:paraId="082DDB90" w14:textId="77777777" w:rsidR="00D04D40" w:rsidRPr="00EB03A9" w:rsidRDefault="00D04D40" w:rsidP="00F97444">
            <w:pPr>
              <w:rPr>
                <w:rFonts w:ascii="Arial" w:hAnsi="Arial" w:cs="Arial"/>
              </w:rPr>
            </w:pPr>
          </w:p>
          <w:p w14:paraId="624CD0CB" w14:textId="77777777" w:rsidR="00D04D40" w:rsidRPr="00EB03A9" w:rsidRDefault="00D04D40" w:rsidP="00F97444">
            <w:pPr>
              <w:rPr>
                <w:rFonts w:ascii="Arial" w:hAnsi="Arial" w:cs="Arial"/>
              </w:rPr>
            </w:pPr>
            <w:r w:rsidRPr="00EB03A9">
              <w:rPr>
                <w:rFonts w:ascii="Arial" w:hAnsi="Arial" w:cs="Arial"/>
              </w:rPr>
              <w:t xml:space="preserve">Have a clear understanding of the Mental Capacity Act, </w:t>
            </w:r>
            <w:proofErr w:type="spellStart"/>
            <w:r w:rsidRPr="00EB03A9">
              <w:rPr>
                <w:rFonts w:ascii="Arial" w:hAnsi="Arial" w:cs="Arial"/>
              </w:rPr>
              <w:t>DoLS</w:t>
            </w:r>
            <w:proofErr w:type="spellEnd"/>
            <w:r w:rsidRPr="00EB03A9">
              <w:rPr>
                <w:rFonts w:ascii="Arial" w:hAnsi="Arial" w:cs="Arial"/>
              </w:rPr>
              <w:t>, adult safeguarding and child protection in context of keeping children safe in Education guidelines</w:t>
            </w:r>
          </w:p>
          <w:p w14:paraId="37F2DF67" w14:textId="77777777" w:rsidR="00D04D40" w:rsidRPr="00EB03A9" w:rsidRDefault="00D04D40" w:rsidP="00F97444">
            <w:pPr>
              <w:rPr>
                <w:rFonts w:ascii="Arial" w:hAnsi="Arial" w:cs="Arial"/>
              </w:rPr>
            </w:pPr>
          </w:p>
          <w:p w14:paraId="0AC3FDA2" w14:textId="77777777" w:rsidR="00D04D40" w:rsidRDefault="00D04D40" w:rsidP="00F97444">
            <w:pPr>
              <w:rPr>
                <w:rFonts w:ascii="Arial" w:hAnsi="Arial" w:cs="Arial"/>
              </w:rPr>
            </w:pPr>
            <w:r w:rsidRPr="00EB03A9">
              <w:rPr>
                <w:rFonts w:ascii="Arial" w:hAnsi="Arial" w:cs="Arial"/>
              </w:rPr>
              <w:t>Appreciation of the importance of supporting and promoting the Preparing for Adulthood Agenda in residential students</w:t>
            </w:r>
          </w:p>
          <w:p w14:paraId="5B469698" w14:textId="77777777" w:rsidR="00C43EEC" w:rsidRDefault="00C43EEC" w:rsidP="00F97444">
            <w:pPr>
              <w:rPr>
                <w:rFonts w:ascii="Arial" w:hAnsi="Arial" w:cs="Arial"/>
              </w:rPr>
            </w:pPr>
          </w:p>
          <w:p w14:paraId="5C68FC23" w14:textId="015EAA28" w:rsidR="00C43EEC" w:rsidRPr="00EB03A9" w:rsidRDefault="21D3C7D6" w:rsidP="1363A2AB">
            <w:pPr>
              <w:rPr>
                <w:rFonts w:ascii="Arial" w:hAnsi="Arial" w:cs="Arial"/>
              </w:rPr>
            </w:pPr>
            <w:r w:rsidRPr="1363A2AB">
              <w:rPr>
                <w:rFonts w:ascii="Arial" w:hAnsi="Arial" w:cs="Arial"/>
              </w:rPr>
              <w:t xml:space="preserve">Extensive management experience and demonstrable background in leading a diverse team and working alongside other professional both in an external and internal capacity. </w:t>
            </w:r>
          </w:p>
          <w:p w14:paraId="2D1326F5" w14:textId="4D78DA32" w:rsidR="00C43EEC" w:rsidRPr="00EB03A9" w:rsidRDefault="00C43EEC" w:rsidP="1363A2AB">
            <w:pPr>
              <w:rPr>
                <w:rFonts w:ascii="Arial" w:hAnsi="Arial" w:cs="Arial"/>
              </w:rPr>
            </w:pPr>
          </w:p>
          <w:p w14:paraId="599D9BA3" w14:textId="1B87DB2D" w:rsidR="00C43EEC" w:rsidRPr="00EB03A9" w:rsidRDefault="039FCACF" w:rsidP="1363A2AB">
            <w:pPr>
              <w:rPr>
                <w:rFonts w:ascii="Arial" w:hAnsi="Arial" w:cs="Arial"/>
              </w:rPr>
            </w:pPr>
            <w:r w:rsidRPr="1363A2AB">
              <w:rPr>
                <w:rFonts w:ascii="Arial" w:hAnsi="Arial" w:cs="Arial"/>
              </w:rPr>
              <w:t xml:space="preserve">Clear and demonstrable understanding of the CQC notification process. </w:t>
            </w:r>
          </w:p>
          <w:p w14:paraId="405A642D" w14:textId="3FCC423E" w:rsidR="00C43EEC" w:rsidRPr="00EB03A9" w:rsidRDefault="00C43EEC" w:rsidP="1363A2AB">
            <w:pPr>
              <w:rPr>
                <w:rFonts w:ascii="Arial" w:hAnsi="Arial" w:cs="Arial"/>
              </w:rPr>
            </w:pPr>
          </w:p>
          <w:p w14:paraId="307AD4F2" w14:textId="7E842C11" w:rsidR="00C43EEC" w:rsidRPr="00EB03A9" w:rsidRDefault="730C4FA4" w:rsidP="1363A2AB">
            <w:pPr>
              <w:rPr>
                <w:rFonts w:ascii="Arial" w:hAnsi="Arial" w:cs="Arial"/>
              </w:rPr>
            </w:pPr>
            <w:r w:rsidRPr="1363A2AB">
              <w:rPr>
                <w:rFonts w:ascii="Arial" w:hAnsi="Arial" w:cs="Arial"/>
              </w:rPr>
              <w:t>Previously worked as Head of Care or Clinical Lead in a complex education / care setting.</w:t>
            </w:r>
          </w:p>
          <w:p w14:paraId="7B713C38" w14:textId="2814E1FD" w:rsidR="00C43EEC" w:rsidRPr="00EB03A9" w:rsidRDefault="00C43EEC" w:rsidP="00F97444">
            <w:pPr>
              <w:rPr>
                <w:rFonts w:ascii="Arial" w:hAnsi="Arial" w:cs="Arial"/>
              </w:rPr>
            </w:pPr>
          </w:p>
        </w:tc>
        <w:tc>
          <w:tcPr>
            <w:tcW w:w="3017" w:type="dxa"/>
          </w:tcPr>
          <w:p w14:paraId="0226A920" w14:textId="77777777" w:rsidR="00D04D40" w:rsidRPr="00EB03A9" w:rsidRDefault="00D04D40" w:rsidP="00F97444">
            <w:pPr>
              <w:rPr>
                <w:rFonts w:ascii="Arial" w:hAnsi="Arial" w:cs="Arial"/>
              </w:rPr>
            </w:pPr>
            <w:r w:rsidRPr="00EB03A9">
              <w:rPr>
                <w:rFonts w:ascii="Arial" w:hAnsi="Arial" w:cs="Arial"/>
              </w:rPr>
              <w:t>Champion, promote and celebrate Social Models of Disability</w:t>
            </w:r>
          </w:p>
          <w:p w14:paraId="5ACA521A" w14:textId="77777777" w:rsidR="00E53400" w:rsidRPr="00EB03A9" w:rsidRDefault="00E53400" w:rsidP="00E53400">
            <w:pPr>
              <w:rPr>
                <w:rFonts w:ascii="Arial" w:hAnsi="Arial" w:cs="Arial"/>
              </w:rPr>
            </w:pPr>
          </w:p>
          <w:p w14:paraId="44278D75" w14:textId="77777777" w:rsidR="00E53400" w:rsidRPr="00EB03A9" w:rsidRDefault="00E53400" w:rsidP="00E53400">
            <w:pPr>
              <w:rPr>
                <w:rFonts w:ascii="Arial" w:hAnsi="Arial" w:cs="Arial"/>
              </w:rPr>
            </w:pPr>
          </w:p>
          <w:p w14:paraId="42202D53" w14:textId="77777777" w:rsidR="00E53400" w:rsidRPr="00EB03A9" w:rsidRDefault="00E53400" w:rsidP="00E53400">
            <w:pPr>
              <w:rPr>
                <w:rFonts w:ascii="Arial" w:hAnsi="Arial" w:cs="Arial"/>
              </w:rPr>
            </w:pPr>
          </w:p>
        </w:tc>
      </w:tr>
      <w:tr w:rsidR="00D04D40" w:rsidRPr="00EB03A9" w14:paraId="64D00F85" w14:textId="77777777" w:rsidTr="367EDF13">
        <w:tc>
          <w:tcPr>
            <w:tcW w:w="2288" w:type="dxa"/>
          </w:tcPr>
          <w:p w14:paraId="73923D7F" w14:textId="77777777" w:rsidR="00D04D40" w:rsidRPr="00EB03A9" w:rsidRDefault="00D04D40" w:rsidP="00F97444">
            <w:pPr>
              <w:rPr>
                <w:rFonts w:ascii="Arial" w:hAnsi="Arial" w:cs="Arial"/>
              </w:rPr>
            </w:pPr>
            <w:r w:rsidRPr="00EB03A9">
              <w:rPr>
                <w:rFonts w:ascii="Arial" w:hAnsi="Arial" w:cs="Arial"/>
              </w:rPr>
              <w:t>Skills and Competencies</w:t>
            </w:r>
          </w:p>
        </w:tc>
        <w:tc>
          <w:tcPr>
            <w:tcW w:w="3711" w:type="dxa"/>
          </w:tcPr>
          <w:p w14:paraId="4C4E159D" w14:textId="002DA039" w:rsidR="00D04D40" w:rsidRPr="00EB03A9" w:rsidRDefault="00F952E3" w:rsidP="00F97444">
            <w:pPr>
              <w:rPr>
                <w:rFonts w:ascii="Arial" w:hAnsi="Arial" w:cs="Arial"/>
              </w:rPr>
            </w:pPr>
            <w:r w:rsidRPr="00EB03A9">
              <w:rPr>
                <w:rFonts w:ascii="Arial" w:hAnsi="Arial" w:cs="Arial"/>
              </w:rPr>
              <w:t>Support the relevant teams to produce</w:t>
            </w:r>
            <w:r w:rsidR="00D04D40" w:rsidRPr="00EB03A9">
              <w:rPr>
                <w:rFonts w:ascii="Arial" w:hAnsi="Arial" w:cs="Arial"/>
              </w:rPr>
              <w:t xml:space="preserve"> high quality, </w:t>
            </w:r>
            <w:r w:rsidR="23225602" w:rsidRPr="00EB03A9">
              <w:rPr>
                <w:rFonts w:ascii="Arial" w:hAnsi="Arial" w:cs="Arial"/>
              </w:rPr>
              <w:t>clear</w:t>
            </w:r>
            <w:r w:rsidR="00D04D40" w:rsidRPr="00EB03A9">
              <w:rPr>
                <w:rFonts w:ascii="Arial" w:hAnsi="Arial" w:cs="Arial"/>
              </w:rPr>
              <w:t xml:space="preserve"> and accurate Care Plans</w:t>
            </w:r>
            <w:r w:rsidRPr="00EB03A9">
              <w:rPr>
                <w:rFonts w:ascii="Arial" w:hAnsi="Arial" w:cs="Arial"/>
              </w:rPr>
              <w:t xml:space="preserve"> and audit these </w:t>
            </w:r>
            <w:r w:rsidR="00933FE0" w:rsidRPr="00EB03A9">
              <w:rPr>
                <w:rFonts w:ascii="Arial" w:hAnsi="Arial" w:cs="Arial"/>
              </w:rPr>
              <w:t>consistently</w:t>
            </w:r>
          </w:p>
          <w:p w14:paraId="6AA01833" w14:textId="77777777" w:rsidR="00D04D40" w:rsidRPr="00EB03A9" w:rsidRDefault="00D04D40" w:rsidP="00F97444">
            <w:pPr>
              <w:rPr>
                <w:rFonts w:ascii="Arial" w:hAnsi="Arial" w:cs="Arial"/>
              </w:rPr>
            </w:pPr>
          </w:p>
          <w:p w14:paraId="1ACD5983" w14:textId="7BC95F6E" w:rsidR="00D04D40" w:rsidRPr="00EB03A9" w:rsidRDefault="00D04D40" w:rsidP="00F97444">
            <w:pPr>
              <w:rPr>
                <w:rFonts w:ascii="Arial" w:hAnsi="Arial" w:cs="Arial"/>
              </w:rPr>
            </w:pPr>
            <w:r w:rsidRPr="00EB03A9">
              <w:rPr>
                <w:rFonts w:ascii="Arial" w:hAnsi="Arial" w:cs="Arial"/>
              </w:rPr>
              <w:t>Demonstrably consistent and sustainable delivery of health, and care, along with proven competence in the delivery of delegated tasks specific to individual students</w:t>
            </w:r>
            <w:r w:rsidR="00933FE0" w:rsidRPr="00EB03A9">
              <w:rPr>
                <w:rFonts w:ascii="Arial" w:hAnsi="Arial" w:cs="Arial"/>
              </w:rPr>
              <w:t xml:space="preserve"> to include gastronomy intervention, tracheostomy suction and a range of feeding requirements. </w:t>
            </w:r>
          </w:p>
          <w:p w14:paraId="52EFA92A" w14:textId="77777777" w:rsidR="00D04D40" w:rsidRPr="00EB03A9" w:rsidRDefault="00D04D40" w:rsidP="00F97444">
            <w:pPr>
              <w:rPr>
                <w:rFonts w:ascii="Arial" w:hAnsi="Arial" w:cs="Arial"/>
              </w:rPr>
            </w:pPr>
          </w:p>
          <w:p w14:paraId="4F39A166" w14:textId="098ED8C1" w:rsidR="00D04D40" w:rsidRPr="00EB03A9" w:rsidRDefault="00D04D40" w:rsidP="00F97444">
            <w:pPr>
              <w:rPr>
                <w:rFonts w:ascii="Arial" w:hAnsi="Arial" w:cs="Arial"/>
              </w:rPr>
            </w:pPr>
            <w:r w:rsidRPr="367EDF13">
              <w:rPr>
                <w:rFonts w:ascii="Arial" w:hAnsi="Arial" w:cs="Arial"/>
              </w:rPr>
              <w:t>Logical and detail orientated in auditing services in own and sister services communicating clear strengths and areas for improvement in a</w:t>
            </w:r>
            <w:r w:rsidR="7D2B0CA4" w:rsidRPr="367EDF13">
              <w:rPr>
                <w:rFonts w:ascii="Arial" w:hAnsi="Arial" w:cs="Arial"/>
              </w:rPr>
              <w:t xml:space="preserve">n </w:t>
            </w:r>
            <w:r w:rsidRPr="367EDF13">
              <w:rPr>
                <w:rFonts w:ascii="Arial" w:hAnsi="Arial" w:cs="Arial"/>
              </w:rPr>
              <w:t xml:space="preserve">action plan </w:t>
            </w:r>
            <w:r w:rsidR="709791DA" w:rsidRPr="367EDF13">
              <w:rPr>
                <w:rFonts w:ascii="Arial" w:hAnsi="Arial" w:cs="Arial"/>
              </w:rPr>
              <w:t>in relation to the</w:t>
            </w:r>
            <w:r w:rsidRPr="367EDF13">
              <w:rPr>
                <w:rFonts w:ascii="Arial" w:hAnsi="Arial" w:cs="Arial"/>
              </w:rPr>
              <w:t xml:space="preserve"> CQC Quality Statements </w:t>
            </w:r>
          </w:p>
          <w:p w14:paraId="70F1AA88" w14:textId="77777777" w:rsidR="00D04D40" w:rsidRPr="00EB03A9" w:rsidRDefault="00D04D40" w:rsidP="00F97444">
            <w:pPr>
              <w:rPr>
                <w:rFonts w:ascii="Arial" w:hAnsi="Arial" w:cs="Arial"/>
              </w:rPr>
            </w:pPr>
          </w:p>
          <w:p w14:paraId="02281381" w14:textId="77777777" w:rsidR="00D04D40" w:rsidRPr="00EB03A9" w:rsidRDefault="00D04D40" w:rsidP="00F97444">
            <w:pPr>
              <w:rPr>
                <w:rFonts w:ascii="Arial" w:hAnsi="Arial" w:cs="Arial"/>
              </w:rPr>
            </w:pPr>
            <w:r w:rsidRPr="00EB03A9">
              <w:rPr>
                <w:rFonts w:ascii="Arial" w:hAnsi="Arial" w:cs="Arial"/>
              </w:rPr>
              <w:t>Thorough understanding of relevant legislation and codes of practice for the Specialist Post-16 arena</w:t>
            </w:r>
          </w:p>
          <w:p w14:paraId="5680E526" w14:textId="77777777" w:rsidR="00D04D40" w:rsidRPr="00EB03A9" w:rsidRDefault="00D04D40" w:rsidP="00F97444">
            <w:pPr>
              <w:rPr>
                <w:rFonts w:ascii="Arial" w:hAnsi="Arial" w:cs="Arial"/>
              </w:rPr>
            </w:pPr>
          </w:p>
          <w:p w14:paraId="30B75968" w14:textId="10D1233B" w:rsidR="00D04D40" w:rsidRPr="00EB03A9" w:rsidRDefault="00282365" w:rsidP="444AA5F6">
            <w:pPr>
              <w:rPr>
                <w:rFonts w:ascii="Arial" w:hAnsi="Arial" w:cs="Arial"/>
              </w:rPr>
            </w:pPr>
            <w:r w:rsidRPr="00EB03A9">
              <w:rPr>
                <w:rFonts w:ascii="Arial" w:hAnsi="Arial" w:cs="Arial"/>
              </w:rPr>
              <w:t>Excellent</w:t>
            </w:r>
            <w:r w:rsidR="00D04D40" w:rsidRPr="00EB03A9">
              <w:rPr>
                <w:rFonts w:ascii="Arial" w:hAnsi="Arial" w:cs="Arial"/>
              </w:rPr>
              <w:t xml:space="preserve"> working knowledge and application of Health and Safety, including safety in education and care</w:t>
            </w:r>
          </w:p>
          <w:p w14:paraId="3948FB51" w14:textId="38267BEE" w:rsidR="00D04D40" w:rsidRPr="00EB03A9" w:rsidRDefault="00D04D40" w:rsidP="444AA5F6">
            <w:pPr>
              <w:rPr>
                <w:rFonts w:ascii="Arial" w:hAnsi="Arial" w:cs="Arial"/>
              </w:rPr>
            </w:pPr>
          </w:p>
          <w:p w14:paraId="210BDE17" w14:textId="77777777" w:rsidR="00D04D40" w:rsidRPr="00EB03A9" w:rsidRDefault="79DCCDB8" w:rsidP="444AA5F6">
            <w:pPr>
              <w:rPr>
                <w:rFonts w:ascii="Arial" w:hAnsi="Arial" w:cs="Arial"/>
              </w:rPr>
            </w:pPr>
            <w:r w:rsidRPr="1363A2AB">
              <w:rPr>
                <w:rFonts w:ascii="Arial" w:hAnsi="Arial" w:cs="Arial"/>
              </w:rPr>
              <w:t>Have or be willing to develop communication strategies that reflect the preferred communication strategies of individual students (</w:t>
            </w:r>
            <w:proofErr w:type="spellStart"/>
            <w:r w:rsidRPr="1363A2AB">
              <w:rPr>
                <w:rFonts w:ascii="Arial" w:hAnsi="Arial" w:cs="Arial"/>
              </w:rPr>
              <w:t>eg</w:t>
            </w:r>
            <w:proofErr w:type="spellEnd"/>
            <w:r w:rsidRPr="1363A2AB">
              <w:rPr>
                <w:rFonts w:ascii="Arial" w:hAnsi="Arial" w:cs="Arial"/>
              </w:rPr>
              <w:t xml:space="preserve"> Makaton, PECs etc.)</w:t>
            </w:r>
          </w:p>
          <w:p w14:paraId="5758918F" w14:textId="09DA156A" w:rsidR="00D04D40" w:rsidRPr="00EB03A9" w:rsidRDefault="0C4C39A5" w:rsidP="1363A2AB">
            <w:pPr>
              <w:rPr>
                <w:rFonts w:ascii="Arial" w:hAnsi="Arial" w:cs="Arial"/>
              </w:rPr>
            </w:pPr>
            <w:r w:rsidRPr="1363A2AB">
              <w:rPr>
                <w:rFonts w:ascii="Arial" w:hAnsi="Arial" w:cs="Arial"/>
              </w:rPr>
              <w:t>Experienced in use of compatibility tool or ability to determine suitability of prospective placement according to compatibility and staff competency.</w:t>
            </w:r>
          </w:p>
          <w:p w14:paraId="4675DF9F" w14:textId="500A168A" w:rsidR="00D04D40" w:rsidRPr="00EB03A9" w:rsidRDefault="00D04D40" w:rsidP="1363A2AB">
            <w:pPr>
              <w:rPr>
                <w:rFonts w:ascii="Arial" w:hAnsi="Arial" w:cs="Arial"/>
              </w:rPr>
            </w:pPr>
          </w:p>
          <w:p w14:paraId="6EA1206F" w14:textId="6A13A190" w:rsidR="00D04D40" w:rsidRPr="00EB03A9" w:rsidRDefault="7C3697C9" w:rsidP="1363A2AB">
            <w:pPr>
              <w:rPr>
                <w:rFonts w:ascii="Arial" w:hAnsi="Arial" w:cs="Arial"/>
              </w:rPr>
            </w:pPr>
            <w:r w:rsidRPr="1363A2AB">
              <w:rPr>
                <w:rFonts w:ascii="Arial" w:hAnsi="Arial" w:cs="Arial"/>
              </w:rPr>
              <w:t xml:space="preserve">Extensive experience of supporting training delivery in </w:t>
            </w:r>
            <w:r w:rsidR="46F13BAF" w:rsidRPr="1363A2AB">
              <w:rPr>
                <w:rFonts w:ascii="Arial" w:hAnsi="Arial" w:cs="Arial"/>
              </w:rPr>
              <w:t>a complex setting</w:t>
            </w:r>
            <w:r w:rsidR="1EF7F431" w:rsidRPr="1363A2AB">
              <w:rPr>
                <w:rFonts w:ascii="Arial" w:hAnsi="Arial" w:cs="Arial"/>
              </w:rPr>
              <w:t xml:space="preserve">. </w:t>
            </w:r>
          </w:p>
          <w:p w14:paraId="379DCC15" w14:textId="272351F5" w:rsidR="00D04D40" w:rsidRPr="00EB03A9" w:rsidRDefault="1EF7F431" w:rsidP="1363A2AB">
            <w:pPr>
              <w:rPr>
                <w:rFonts w:ascii="Arial" w:hAnsi="Arial" w:cs="Arial"/>
              </w:rPr>
            </w:pPr>
            <w:r w:rsidRPr="1363A2AB">
              <w:rPr>
                <w:rFonts w:ascii="Arial" w:hAnsi="Arial" w:cs="Arial"/>
              </w:rPr>
              <w:t>Ability to e</w:t>
            </w:r>
            <w:r w:rsidR="46F13BAF" w:rsidRPr="1363A2AB">
              <w:rPr>
                <w:rFonts w:ascii="Arial" w:hAnsi="Arial" w:cs="Arial"/>
              </w:rPr>
              <w:t>stablish</w:t>
            </w:r>
            <w:r w:rsidR="4857D38F" w:rsidRPr="1363A2AB">
              <w:rPr>
                <w:rFonts w:ascii="Arial" w:hAnsi="Arial" w:cs="Arial"/>
              </w:rPr>
              <w:t>, assess and review</w:t>
            </w:r>
            <w:r w:rsidR="46F13BAF" w:rsidRPr="1363A2AB">
              <w:rPr>
                <w:rFonts w:ascii="Arial" w:hAnsi="Arial" w:cs="Arial"/>
              </w:rPr>
              <w:t xml:space="preserve"> training needs</w:t>
            </w:r>
            <w:r w:rsidR="78840420" w:rsidRPr="1363A2AB">
              <w:rPr>
                <w:rFonts w:ascii="Arial" w:hAnsi="Arial" w:cs="Arial"/>
              </w:rPr>
              <w:t xml:space="preserve"> of the staff</w:t>
            </w:r>
            <w:r w:rsidR="55CC2F67" w:rsidRPr="1363A2AB">
              <w:rPr>
                <w:rFonts w:ascii="Arial" w:hAnsi="Arial" w:cs="Arial"/>
              </w:rPr>
              <w:t xml:space="preserve"> on a regular basis in line with policy change, placement additions / change and environmental change. </w:t>
            </w:r>
          </w:p>
          <w:p w14:paraId="0B5B7EEA" w14:textId="3F2AD954" w:rsidR="00D04D40" w:rsidRPr="00EB03A9" w:rsidRDefault="00D04D40" w:rsidP="1363A2AB">
            <w:pPr>
              <w:rPr>
                <w:rFonts w:ascii="Arial" w:hAnsi="Arial" w:cs="Arial"/>
              </w:rPr>
            </w:pPr>
          </w:p>
          <w:p w14:paraId="57D79202" w14:textId="60695AC7" w:rsidR="00D04D40" w:rsidRPr="00EB03A9" w:rsidRDefault="16888F9A" w:rsidP="1363A2AB">
            <w:pPr>
              <w:rPr>
                <w:rFonts w:ascii="Arial" w:hAnsi="Arial" w:cs="Arial"/>
              </w:rPr>
            </w:pPr>
            <w:r w:rsidRPr="1363A2AB">
              <w:rPr>
                <w:rFonts w:ascii="Arial" w:hAnsi="Arial" w:cs="Arial"/>
              </w:rPr>
              <w:t>Experience of maintaining high quality safeguarding responses in a complex setting. Close attenti</w:t>
            </w:r>
            <w:r w:rsidR="6C95C032" w:rsidRPr="1363A2AB">
              <w:rPr>
                <w:rFonts w:ascii="Arial" w:hAnsi="Arial" w:cs="Arial"/>
              </w:rPr>
              <w:t xml:space="preserve">on to detail and lessons learned </w:t>
            </w:r>
            <w:r w:rsidR="794C28B2" w:rsidRPr="1363A2AB">
              <w:rPr>
                <w:rFonts w:ascii="Arial" w:hAnsi="Arial" w:cs="Arial"/>
              </w:rPr>
              <w:t>t</w:t>
            </w:r>
            <w:r w:rsidR="6C95C032" w:rsidRPr="1363A2AB">
              <w:rPr>
                <w:rFonts w:ascii="Arial" w:hAnsi="Arial" w:cs="Arial"/>
              </w:rPr>
              <w:t xml:space="preserve">o constantly improve the service </w:t>
            </w:r>
            <w:r w:rsidR="41A3E546" w:rsidRPr="1363A2AB">
              <w:rPr>
                <w:rFonts w:ascii="Arial" w:hAnsi="Arial" w:cs="Arial"/>
              </w:rPr>
              <w:t xml:space="preserve">and the lives of the young people we serve. </w:t>
            </w:r>
          </w:p>
          <w:p w14:paraId="29E3BFDF" w14:textId="2073CD3B" w:rsidR="00D04D40" w:rsidRPr="00EB03A9" w:rsidRDefault="00D04D40" w:rsidP="00F97444">
            <w:pPr>
              <w:rPr>
                <w:rFonts w:ascii="Arial" w:hAnsi="Arial" w:cs="Arial"/>
              </w:rPr>
            </w:pPr>
          </w:p>
        </w:tc>
        <w:tc>
          <w:tcPr>
            <w:tcW w:w="3017" w:type="dxa"/>
          </w:tcPr>
          <w:p w14:paraId="6F513A71" w14:textId="77777777" w:rsidR="00D04D40" w:rsidRPr="00EB03A9" w:rsidRDefault="00D04D40" w:rsidP="00F97444">
            <w:pPr>
              <w:rPr>
                <w:rFonts w:ascii="Arial" w:hAnsi="Arial" w:cs="Arial"/>
              </w:rPr>
            </w:pPr>
            <w:r w:rsidRPr="00EB03A9">
              <w:rPr>
                <w:rFonts w:ascii="Arial" w:hAnsi="Arial" w:cs="Arial"/>
              </w:rPr>
              <w:t>Full driving licence and willingness to support student trips and visits</w:t>
            </w:r>
          </w:p>
          <w:p w14:paraId="0AC9AF35" w14:textId="77777777" w:rsidR="0031467C" w:rsidRPr="00EB03A9" w:rsidRDefault="0031467C" w:rsidP="0031467C">
            <w:pPr>
              <w:rPr>
                <w:rFonts w:ascii="Arial" w:hAnsi="Arial" w:cs="Arial"/>
              </w:rPr>
            </w:pPr>
          </w:p>
          <w:p w14:paraId="749E8F4C" w14:textId="77777777" w:rsidR="0031467C" w:rsidRPr="00EB03A9" w:rsidRDefault="0031467C" w:rsidP="0031467C">
            <w:pPr>
              <w:rPr>
                <w:rFonts w:ascii="Arial" w:hAnsi="Arial" w:cs="Arial"/>
              </w:rPr>
            </w:pPr>
          </w:p>
          <w:p w14:paraId="174247FA" w14:textId="17979314" w:rsidR="0031467C" w:rsidRPr="00EB03A9" w:rsidRDefault="0031467C" w:rsidP="0031467C">
            <w:pPr>
              <w:rPr>
                <w:rFonts w:ascii="Arial" w:hAnsi="Arial" w:cs="Arial"/>
              </w:rPr>
            </w:pPr>
          </w:p>
        </w:tc>
      </w:tr>
      <w:tr w:rsidR="00D04D40" w:rsidRPr="00EB03A9" w14:paraId="30660B5D" w14:textId="77777777" w:rsidTr="367EDF13">
        <w:tc>
          <w:tcPr>
            <w:tcW w:w="2288" w:type="dxa"/>
          </w:tcPr>
          <w:p w14:paraId="1CF04905" w14:textId="77777777" w:rsidR="00D04D40" w:rsidRPr="00EB03A9" w:rsidRDefault="00D04D40" w:rsidP="00F97444">
            <w:pPr>
              <w:rPr>
                <w:rFonts w:ascii="Arial" w:hAnsi="Arial" w:cs="Arial"/>
              </w:rPr>
            </w:pPr>
            <w:r w:rsidRPr="00EB03A9">
              <w:rPr>
                <w:rFonts w:ascii="Arial" w:hAnsi="Arial" w:cs="Arial"/>
              </w:rPr>
              <w:t>Personal Attributes</w:t>
            </w:r>
          </w:p>
        </w:tc>
        <w:tc>
          <w:tcPr>
            <w:tcW w:w="3711" w:type="dxa"/>
          </w:tcPr>
          <w:p w14:paraId="32C14FE6" w14:textId="30E02861" w:rsidR="7C95E576" w:rsidRPr="00EB03A9" w:rsidRDefault="7B14DE24" w:rsidP="444AA5F6">
            <w:pPr>
              <w:rPr>
                <w:rFonts w:ascii="Arial" w:hAnsi="Arial" w:cs="Arial"/>
              </w:rPr>
            </w:pPr>
            <w:r w:rsidRPr="1363A2AB">
              <w:rPr>
                <w:rFonts w:ascii="Arial" w:hAnsi="Arial" w:cs="Arial"/>
              </w:rPr>
              <w:t>Proven service leadership and management skills</w:t>
            </w:r>
          </w:p>
          <w:p w14:paraId="5C90E7DE" w14:textId="3457704D" w:rsidR="444AA5F6" w:rsidRPr="00EB03A9" w:rsidRDefault="444AA5F6" w:rsidP="444AA5F6">
            <w:pPr>
              <w:rPr>
                <w:rFonts w:ascii="Arial" w:hAnsi="Arial" w:cs="Arial"/>
              </w:rPr>
            </w:pPr>
          </w:p>
          <w:p w14:paraId="492E0747" w14:textId="77777777" w:rsidR="00D04D40" w:rsidRPr="00EB03A9" w:rsidRDefault="00D04D40" w:rsidP="00F97444">
            <w:pPr>
              <w:rPr>
                <w:rFonts w:ascii="Arial" w:hAnsi="Arial" w:cs="Arial"/>
              </w:rPr>
            </w:pPr>
            <w:r w:rsidRPr="00EB03A9">
              <w:rPr>
                <w:rFonts w:ascii="Arial" w:hAnsi="Arial" w:cs="Arial"/>
              </w:rPr>
              <w:t>Solution focused, positive and ‘can-do’, with empathy and understanding for service users</w:t>
            </w:r>
          </w:p>
          <w:p w14:paraId="05DA0D0E" w14:textId="77777777" w:rsidR="00D04D40" w:rsidRPr="00EB03A9" w:rsidRDefault="00D04D40" w:rsidP="00F97444">
            <w:pPr>
              <w:rPr>
                <w:rFonts w:ascii="Arial" w:hAnsi="Arial" w:cs="Arial"/>
              </w:rPr>
            </w:pPr>
          </w:p>
          <w:p w14:paraId="193398E5" w14:textId="7A3942FD" w:rsidR="00D04D40" w:rsidRPr="00EB03A9" w:rsidRDefault="00D04D40" w:rsidP="00F97444">
            <w:pPr>
              <w:rPr>
                <w:rFonts w:ascii="Arial" w:hAnsi="Arial" w:cs="Arial"/>
              </w:rPr>
            </w:pPr>
            <w:r w:rsidRPr="00EB03A9">
              <w:rPr>
                <w:rFonts w:ascii="Arial" w:hAnsi="Arial" w:cs="Arial"/>
              </w:rPr>
              <w:t>Innovative and creative in providing high quality person</w:t>
            </w:r>
            <w:r w:rsidR="00C43EEC">
              <w:rPr>
                <w:rFonts w:ascii="Arial" w:hAnsi="Arial" w:cs="Arial"/>
              </w:rPr>
              <w:t>-</w:t>
            </w:r>
            <w:r w:rsidRPr="00EB03A9">
              <w:rPr>
                <w:rFonts w:ascii="Arial" w:hAnsi="Arial" w:cs="Arial"/>
              </w:rPr>
              <w:t>centred care</w:t>
            </w:r>
          </w:p>
          <w:p w14:paraId="6B7D559E" w14:textId="77777777" w:rsidR="00D04D40" w:rsidRPr="00EB03A9" w:rsidRDefault="00D04D40" w:rsidP="00F97444">
            <w:pPr>
              <w:rPr>
                <w:rFonts w:ascii="Arial" w:hAnsi="Arial" w:cs="Arial"/>
              </w:rPr>
            </w:pPr>
          </w:p>
          <w:p w14:paraId="424A72BA" w14:textId="3DA5A997" w:rsidR="00D04D40" w:rsidRPr="00EB03A9" w:rsidRDefault="152C1139" w:rsidP="00F97444">
            <w:pPr>
              <w:rPr>
                <w:rFonts w:ascii="Arial" w:hAnsi="Arial" w:cs="Arial"/>
              </w:rPr>
            </w:pPr>
            <w:r w:rsidRPr="1363A2AB">
              <w:rPr>
                <w:rFonts w:ascii="Arial" w:hAnsi="Arial" w:cs="Arial"/>
              </w:rPr>
              <w:t xml:space="preserve">Highly ambitious for the outcomes of the young people we serve and the quality of the </w:t>
            </w:r>
            <w:proofErr w:type="gramStart"/>
            <w:r w:rsidRPr="1363A2AB">
              <w:rPr>
                <w:rFonts w:ascii="Arial" w:hAnsi="Arial" w:cs="Arial"/>
              </w:rPr>
              <w:t>service as a whole</w:t>
            </w:r>
            <w:proofErr w:type="gramEnd"/>
            <w:r w:rsidRPr="1363A2AB">
              <w:rPr>
                <w:rFonts w:ascii="Arial" w:hAnsi="Arial" w:cs="Arial"/>
              </w:rPr>
              <w:t xml:space="preserve">. </w:t>
            </w:r>
          </w:p>
          <w:p w14:paraId="3D202BCD" w14:textId="77777777" w:rsidR="00D04D40" w:rsidRPr="00EB03A9" w:rsidRDefault="00D04D40" w:rsidP="00F97444">
            <w:pPr>
              <w:rPr>
                <w:rFonts w:ascii="Arial" w:hAnsi="Arial" w:cs="Arial"/>
              </w:rPr>
            </w:pPr>
          </w:p>
          <w:p w14:paraId="0702201E" w14:textId="77777777" w:rsidR="00D04D40" w:rsidRPr="00EB03A9" w:rsidRDefault="00D04D40" w:rsidP="00F97444">
            <w:pPr>
              <w:rPr>
                <w:rFonts w:ascii="Arial" w:hAnsi="Arial" w:cs="Arial"/>
              </w:rPr>
            </w:pPr>
            <w:r w:rsidRPr="00EB03A9">
              <w:rPr>
                <w:rFonts w:ascii="Arial" w:hAnsi="Arial" w:cs="Arial"/>
              </w:rPr>
              <w:t xml:space="preserve">Excellent interpersonal skills, ability to communicate effectively with internal and external stakeholders </w:t>
            </w:r>
          </w:p>
          <w:p w14:paraId="71D4CA3D" w14:textId="77777777" w:rsidR="00732212" w:rsidRPr="00EB03A9" w:rsidRDefault="00732212" w:rsidP="00F97444">
            <w:pPr>
              <w:rPr>
                <w:rFonts w:ascii="Arial" w:hAnsi="Arial" w:cs="Arial"/>
              </w:rPr>
            </w:pPr>
          </w:p>
          <w:p w14:paraId="6285D030" w14:textId="77777777" w:rsidR="00732212" w:rsidRDefault="00732212" w:rsidP="00F97444">
            <w:pPr>
              <w:rPr>
                <w:rFonts w:ascii="Arial" w:hAnsi="Arial" w:cs="Arial"/>
              </w:rPr>
            </w:pPr>
            <w:r w:rsidRPr="00EB03A9">
              <w:rPr>
                <w:rFonts w:ascii="Arial" w:hAnsi="Arial" w:cs="Arial"/>
              </w:rPr>
              <w:t>Highly organised</w:t>
            </w:r>
            <w:r w:rsidR="00EB03A9">
              <w:rPr>
                <w:rFonts w:ascii="Arial" w:hAnsi="Arial" w:cs="Arial"/>
              </w:rPr>
              <w:t xml:space="preserve">, detail orientated </w:t>
            </w:r>
            <w:r w:rsidR="00AA5E73">
              <w:rPr>
                <w:rFonts w:ascii="Arial" w:hAnsi="Arial" w:cs="Arial"/>
              </w:rPr>
              <w:t xml:space="preserve">with a focus on quality assurance both formal and incidental through </w:t>
            </w:r>
            <w:r w:rsidR="00C43EEC">
              <w:rPr>
                <w:rFonts w:ascii="Arial" w:hAnsi="Arial" w:cs="Arial"/>
              </w:rPr>
              <w:t xml:space="preserve">usual working practices. </w:t>
            </w:r>
          </w:p>
          <w:p w14:paraId="419BD937" w14:textId="77777777" w:rsidR="00C43EEC" w:rsidRDefault="00C43EEC" w:rsidP="00F97444">
            <w:pPr>
              <w:rPr>
                <w:rFonts w:ascii="Arial" w:hAnsi="Arial" w:cs="Arial"/>
              </w:rPr>
            </w:pPr>
          </w:p>
          <w:p w14:paraId="163D3656" w14:textId="7E124A94" w:rsidR="00C43EEC" w:rsidRPr="00EB03A9" w:rsidRDefault="00C43EEC" w:rsidP="00F97444">
            <w:pPr>
              <w:rPr>
                <w:rFonts w:ascii="Arial" w:hAnsi="Arial" w:cs="Arial"/>
              </w:rPr>
            </w:pPr>
          </w:p>
        </w:tc>
        <w:tc>
          <w:tcPr>
            <w:tcW w:w="3017" w:type="dxa"/>
          </w:tcPr>
          <w:p w14:paraId="455A3312" w14:textId="0FFD909E" w:rsidR="00D04D40" w:rsidRPr="00EB03A9" w:rsidRDefault="29EC2D99" w:rsidP="00F97444">
            <w:pPr>
              <w:rPr>
                <w:rFonts w:ascii="Arial" w:hAnsi="Arial" w:cs="Arial"/>
              </w:rPr>
            </w:pPr>
            <w:r w:rsidRPr="1363A2AB">
              <w:rPr>
                <w:rFonts w:ascii="Arial" w:hAnsi="Arial" w:cs="Arial"/>
              </w:rPr>
              <w:t>Strong digital skills and an ability to learn cascade use of new packages and ways of working is a bonus</w:t>
            </w:r>
          </w:p>
        </w:tc>
      </w:tr>
    </w:tbl>
    <w:p w14:paraId="602DF94D" w14:textId="77777777" w:rsidR="00054E3E" w:rsidRPr="00721EA4" w:rsidRDefault="00054E3E" w:rsidP="00721EA4">
      <w:pPr>
        <w:pStyle w:val="ListParagraph"/>
        <w:spacing w:after="200"/>
        <w:rPr>
          <w:rFonts w:ascii="Lato" w:hAnsi="Lato"/>
        </w:rPr>
      </w:pPr>
    </w:p>
    <w:sectPr w:rsidR="00054E3E" w:rsidRPr="00721EA4" w:rsidSect="00FA3C67">
      <w:headerReference w:type="default" r:id="rId13"/>
      <w:footerReference w:type="default" r:id="rId14"/>
      <w:footerReference w:type="first" r:id="rId15"/>
      <w:pgSz w:w="11906" w:h="16838" w:code="9"/>
      <w:pgMar w:top="1440" w:right="1440" w:bottom="2517"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2C6D" w14:textId="77777777" w:rsidR="00AD51B3" w:rsidRPr="00EB03A9" w:rsidRDefault="00AD51B3">
      <w:pPr>
        <w:spacing w:after="0" w:line="240" w:lineRule="auto"/>
      </w:pPr>
      <w:r w:rsidRPr="00EB03A9">
        <w:separator/>
      </w:r>
    </w:p>
    <w:p w14:paraId="5345201F" w14:textId="77777777" w:rsidR="00AD51B3" w:rsidRPr="00EB03A9" w:rsidRDefault="00AD51B3"/>
  </w:endnote>
  <w:endnote w:type="continuationSeparator" w:id="0">
    <w:p w14:paraId="553CE252" w14:textId="77777777" w:rsidR="00AD51B3" w:rsidRPr="00EB03A9" w:rsidRDefault="00AD51B3">
      <w:pPr>
        <w:spacing w:after="0" w:line="240" w:lineRule="auto"/>
      </w:pPr>
      <w:r w:rsidRPr="00EB03A9">
        <w:continuationSeparator/>
      </w:r>
    </w:p>
    <w:p w14:paraId="1BC3462C" w14:textId="77777777" w:rsidR="00AD51B3" w:rsidRPr="00EB03A9" w:rsidRDefault="00AD5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4AA5F6" w:rsidRPr="00EB03A9" w14:paraId="22795FE0" w14:textId="77777777" w:rsidTr="444AA5F6">
      <w:trPr>
        <w:trHeight w:val="300"/>
      </w:trPr>
      <w:tc>
        <w:tcPr>
          <w:tcW w:w="3005" w:type="dxa"/>
        </w:tcPr>
        <w:p w14:paraId="7341F09A" w14:textId="4471DC2B" w:rsidR="444AA5F6" w:rsidRPr="00EB03A9" w:rsidRDefault="444AA5F6" w:rsidP="444AA5F6">
          <w:pPr>
            <w:pStyle w:val="Header"/>
            <w:ind w:left="-115"/>
          </w:pPr>
        </w:p>
      </w:tc>
      <w:tc>
        <w:tcPr>
          <w:tcW w:w="3005" w:type="dxa"/>
        </w:tcPr>
        <w:p w14:paraId="5B7D724A" w14:textId="19BB7380" w:rsidR="444AA5F6" w:rsidRPr="00EB03A9" w:rsidRDefault="444AA5F6" w:rsidP="444AA5F6">
          <w:pPr>
            <w:pStyle w:val="Header"/>
            <w:jc w:val="center"/>
          </w:pPr>
        </w:p>
      </w:tc>
      <w:tc>
        <w:tcPr>
          <w:tcW w:w="3005" w:type="dxa"/>
        </w:tcPr>
        <w:p w14:paraId="73E23041" w14:textId="2BF2B426" w:rsidR="444AA5F6" w:rsidRPr="00EB03A9" w:rsidRDefault="444AA5F6" w:rsidP="444AA5F6">
          <w:pPr>
            <w:pStyle w:val="Header"/>
            <w:ind w:right="-115"/>
            <w:jc w:val="right"/>
          </w:pPr>
        </w:p>
      </w:tc>
    </w:tr>
  </w:tbl>
  <w:p w14:paraId="65EDD839" w14:textId="037B486A" w:rsidR="444AA5F6" w:rsidRPr="00EB03A9" w:rsidRDefault="444AA5F6" w:rsidP="444AA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9E32" w14:textId="77777777" w:rsidR="00752FC4" w:rsidRPr="00EB03A9"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9ABF" w14:textId="77777777" w:rsidR="00AD51B3" w:rsidRPr="00EB03A9" w:rsidRDefault="00AD51B3">
      <w:pPr>
        <w:spacing w:after="0" w:line="240" w:lineRule="auto"/>
      </w:pPr>
      <w:r w:rsidRPr="00EB03A9">
        <w:separator/>
      </w:r>
    </w:p>
    <w:p w14:paraId="000939B4" w14:textId="77777777" w:rsidR="00AD51B3" w:rsidRPr="00EB03A9" w:rsidRDefault="00AD51B3"/>
  </w:footnote>
  <w:footnote w:type="continuationSeparator" w:id="0">
    <w:p w14:paraId="37DA25B0" w14:textId="77777777" w:rsidR="00AD51B3" w:rsidRPr="00EB03A9" w:rsidRDefault="00AD51B3">
      <w:pPr>
        <w:spacing w:after="0" w:line="240" w:lineRule="auto"/>
      </w:pPr>
      <w:r w:rsidRPr="00EB03A9">
        <w:continuationSeparator/>
      </w:r>
    </w:p>
    <w:p w14:paraId="46E49B7E" w14:textId="77777777" w:rsidR="00AD51B3" w:rsidRPr="00EB03A9" w:rsidRDefault="00AD5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A8BD" w14:textId="6D17151D" w:rsidR="001B4EEF" w:rsidRPr="00EB03A9" w:rsidRDefault="00AD51B3" w:rsidP="001B4EEF">
    <w:pPr>
      <w:pStyle w:val="Header"/>
    </w:pPr>
    <w:sdt>
      <w:sdtPr>
        <w:id w:val="-136497663"/>
        <w:docPartObj>
          <w:docPartGallery w:val="Watermarks"/>
          <w:docPartUnique/>
        </w:docPartObj>
      </w:sdtPr>
      <w:sdtEndPr/>
      <w:sdtContent>
        <w:r>
          <w:pict w14:anchorId="0EA44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B4EEF" w:rsidRPr="00EB03A9">
      <w:rPr>
        <w:noProof/>
        <w:lang w:eastAsia="en-GB"/>
      </w:rPr>
      <mc:AlternateContent>
        <mc:Choice Requires="wpg">
          <w:drawing>
            <wp:anchor distT="0" distB="0" distL="114300" distR="114300" simplePos="0" relativeHeight="251657216" behindDoc="0" locked="0" layoutInCell="1" allowOverlap="1" wp14:anchorId="7461A04D" wp14:editId="604F979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3CB1DFD" id="Group 2" o:spid="_x0000_s1026" alt="&quot;&quot;" style="position:absolute;margin-left:0;margin-top:0;width:612.75pt;height:792.55pt;z-index:251657216;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4420A2C"/>
    <w:multiLevelType w:val="hybridMultilevel"/>
    <w:tmpl w:val="4DE016CA"/>
    <w:lvl w:ilvl="0" w:tplc="5D66AF5E">
      <w:start w:val="38"/>
      <w:numFmt w:val="bullet"/>
      <w:lvlText w:val="-"/>
      <w:lvlJc w:val="left"/>
      <w:pPr>
        <w:ind w:left="1080" w:hanging="360"/>
      </w:pPr>
      <w:rPr>
        <w:rFonts w:ascii="Lato" w:eastAsiaTheme="minorEastAsia" w:hAnsi="Lat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69084B"/>
    <w:multiLevelType w:val="hybridMultilevel"/>
    <w:tmpl w:val="CE4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A1210"/>
    <w:multiLevelType w:val="hybridMultilevel"/>
    <w:tmpl w:val="4FFE1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51236">
    <w:abstractNumId w:val="9"/>
  </w:num>
  <w:num w:numId="2" w16cid:durableId="639504307">
    <w:abstractNumId w:val="7"/>
  </w:num>
  <w:num w:numId="3" w16cid:durableId="1645046066">
    <w:abstractNumId w:val="6"/>
  </w:num>
  <w:num w:numId="4" w16cid:durableId="789057044">
    <w:abstractNumId w:val="5"/>
  </w:num>
  <w:num w:numId="5" w16cid:durableId="1798640333">
    <w:abstractNumId w:val="4"/>
  </w:num>
  <w:num w:numId="6" w16cid:durableId="940145590">
    <w:abstractNumId w:val="8"/>
  </w:num>
  <w:num w:numId="7" w16cid:durableId="361127303">
    <w:abstractNumId w:val="3"/>
  </w:num>
  <w:num w:numId="8" w16cid:durableId="749817661">
    <w:abstractNumId w:val="2"/>
  </w:num>
  <w:num w:numId="9" w16cid:durableId="725641889">
    <w:abstractNumId w:val="1"/>
  </w:num>
  <w:num w:numId="10" w16cid:durableId="1711226460">
    <w:abstractNumId w:val="0"/>
  </w:num>
  <w:num w:numId="11" w16cid:durableId="1704088035">
    <w:abstractNumId w:val="12"/>
  </w:num>
  <w:num w:numId="12" w16cid:durableId="1333527135">
    <w:abstractNumId w:val="14"/>
  </w:num>
  <w:num w:numId="13" w16cid:durableId="2115057832">
    <w:abstractNumId w:val="11"/>
  </w:num>
  <w:num w:numId="14" w16cid:durableId="1772774118">
    <w:abstractNumId w:val="13"/>
  </w:num>
  <w:num w:numId="15" w16cid:durableId="499581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F"/>
    <w:rsid w:val="000115CE"/>
    <w:rsid w:val="000203C8"/>
    <w:rsid w:val="00054E3E"/>
    <w:rsid w:val="0005575A"/>
    <w:rsid w:val="000828F4"/>
    <w:rsid w:val="000868D9"/>
    <w:rsid w:val="000947D1"/>
    <w:rsid w:val="000B0AFC"/>
    <w:rsid w:val="000C7F75"/>
    <w:rsid w:val="000D731F"/>
    <w:rsid w:val="000F51EC"/>
    <w:rsid w:val="000F7122"/>
    <w:rsid w:val="000F789C"/>
    <w:rsid w:val="00136244"/>
    <w:rsid w:val="001427BD"/>
    <w:rsid w:val="00192FE5"/>
    <w:rsid w:val="001B16A8"/>
    <w:rsid w:val="001B4EEF"/>
    <w:rsid w:val="001B689C"/>
    <w:rsid w:val="001F18C3"/>
    <w:rsid w:val="00200635"/>
    <w:rsid w:val="0022226F"/>
    <w:rsid w:val="002357D2"/>
    <w:rsid w:val="00254E0D"/>
    <w:rsid w:val="00263E3A"/>
    <w:rsid w:val="00282365"/>
    <w:rsid w:val="002B1066"/>
    <w:rsid w:val="002B6D5E"/>
    <w:rsid w:val="0031467C"/>
    <w:rsid w:val="003335DB"/>
    <w:rsid w:val="00335E2B"/>
    <w:rsid w:val="003637BD"/>
    <w:rsid w:val="0038000D"/>
    <w:rsid w:val="00385ACF"/>
    <w:rsid w:val="003B4C05"/>
    <w:rsid w:val="003D0977"/>
    <w:rsid w:val="003D7FAF"/>
    <w:rsid w:val="003E2BBE"/>
    <w:rsid w:val="003F1CB5"/>
    <w:rsid w:val="003F4BBA"/>
    <w:rsid w:val="00413F81"/>
    <w:rsid w:val="00427D60"/>
    <w:rsid w:val="0045123D"/>
    <w:rsid w:val="0046667D"/>
    <w:rsid w:val="004717EA"/>
    <w:rsid w:val="00477474"/>
    <w:rsid w:val="00480B7F"/>
    <w:rsid w:val="00484D61"/>
    <w:rsid w:val="004929EF"/>
    <w:rsid w:val="004A1893"/>
    <w:rsid w:val="004C4A44"/>
    <w:rsid w:val="004E366E"/>
    <w:rsid w:val="005125BB"/>
    <w:rsid w:val="005264AB"/>
    <w:rsid w:val="0052669E"/>
    <w:rsid w:val="00537F9C"/>
    <w:rsid w:val="00572222"/>
    <w:rsid w:val="005D3DA6"/>
    <w:rsid w:val="005F5BF0"/>
    <w:rsid w:val="006068B5"/>
    <w:rsid w:val="006432AA"/>
    <w:rsid w:val="00644998"/>
    <w:rsid w:val="006531C5"/>
    <w:rsid w:val="0069057B"/>
    <w:rsid w:val="006B00AC"/>
    <w:rsid w:val="006F6DDA"/>
    <w:rsid w:val="00702684"/>
    <w:rsid w:val="00721EA4"/>
    <w:rsid w:val="00732212"/>
    <w:rsid w:val="0073410F"/>
    <w:rsid w:val="007436CE"/>
    <w:rsid w:val="00744EA9"/>
    <w:rsid w:val="00752FC4"/>
    <w:rsid w:val="007549B5"/>
    <w:rsid w:val="00757E9C"/>
    <w:rsid w:val="00764782"/>
    <w:rsid w:val="007A7CE8"/>
    <w:rsid w:val="007B4C91"/>
    <w:rsid w:val="007D70F7"/>
    <w:rsid w:val="00805D39"/>
    <w:rsid w:val="00830C5F"/>
    <w:rsid w:val="00834A33"/>
    <w:rsid w:val="008729B9"/>
    <w:rsid w:val="0088505D"/>
    <w:rsid w:val="00892013"/>
    <w:rsid w:val="00896EE1"/>
    <w:rsid w:val="008A225E"/>
    <w:rsid w:val="008B054A"/>
    <w:rsid w:val="008C0BCE"/>
    <w:rsid w:val="008C1482"/>
    <w:rsid w:val="008D0AA7"/>
    <w:rsid w:val="008F7826"/>
    <w:rsid w:val="00912A0A"/>
    <w:rsid w:val="00933FE0"/>
    <w:rsid w:val="009468D3"/>
    <w:rsid w:val="00974514"/>
    <w:rsid w:val="009D6F59"/>
    <w:rsid w:val="009F18C2"/>
    <w:rsid w:val="00A153D6"/>
    <w:rsid w:val="00A17117"/>
    <w:rsid w:val="00A24D86"/>
    <w:rsid w:val="00A763AE"/>
    <w:rsid w:val="00A81DA7"/>
    <w:rsid w:val="00AA5E73"/>
    <w:rsid w:val="00AD51B3"/>
    <w:rsid w:val="00B21003"/>
    <w:rsid w:val="00B51310"/>
    <w:rsid w:val="00B63133"/>
    <w:rsid w:val="00B76D73"/>
    <w:rsid w:val="00BC0F0A"/>
    <w:rsid w:val="00BF4C56"/>
    <w:rsid w:val="00C03B1C"/>
    <w:rsid w:val="00C11980"/>
    <w:rsid w:val="00C40B3F"/>
    <w:rsid w:val="00C43EEC"/>
    <w:rsid w:val="00C8769A"/>
    <w:rsid w:val="00C95511"/>
    <w:rsid w:val="00CB0809"/>
    <w:rsid w:val="00CE2721"/>
    <w:rsid w:val="00CF4773"/>
    <w:rsid w:val="00D04123"/>
    <w:rsid w:val="00D04D40"/>
    <w:rsid w:val="00D06525"/>
    <w:rsid w:val="00D13306"/>
    <w:rsid w:val="00D149F1"/>
    <w:rsid w:val="00D33495"/>
    <w:rsid w:val="00D36106"/>
    <w:rsid w:val="00D82332"/>
    <w:rsid w:val="00D90D6B"/>
    <w:rsid w:val="00DB6759"/>
    <w:rsid w:val="00DB6FA6"/>
    <w:rsid w:val="00DC04C8"/>
    <w:rsid w:val="00DC7840"/>
    <w:rsid w:val="00E125F2"/>
    <w:rsid w:val="00E33390"/>
    <w:rsid w:val="00E37173"/>
    <w:rsid w:val="00E53400"/>
    <w:rsid w:val="00E55670"/>
    <w:rsid w:val="00E61D1B"/>
    <w:rsid w:val="00EB03A9"/>
    <w:rsid w:val="00EB5D38"/>
    <w:rsid w:val="00EB64EC"/>
    <w:rsid w:val="00ED689A"/>
    <w:rsid w:val="00F0256F"/>
    <w:rsid w:val="00F14F69"/>
    <w:rsid w:val="00F345CD"/>
    <w:rsid w:val="00F71D73"/>
    <w:rsid w:val="00F74C35"/>
    <w:rsid w:val="00F763B1"/>
    <w:rsid w:val="00F952E3"/>
    <w:rsid w:val="00FA3C67"/>
    <w:rsid w:val="00FA402E"/>
    <w:rsid w:val="00FB49C2"/>
    <w:rsid w:val="00FE6731"/>
    <w:rsid w:val="0124ADC3"/>
    <w:rsid w:val="0243A435"/>
    <w:rsid w:val="03216C98"/>
    <w:rsid w:val="039FCACF"/>
    <w:rsid w:val="03DE61EA"/>
    <w:rsid w:val="0548ED3B"/>
    <w:rsid w:val="080C9EE1"/>
    <w:rsid w:val="081BCE29"/>
    <w:rsid w:val="092F24C5"/>
    <w:rsid w:val="0A48C6E7"/>
    <w:rsid w:val="0A71F748"/>
    <w:rsid w:val="0AAA98DF"/>
    <w:rsid w:val="0AB056B0"/>
    <w:rsid w:val="0B275467"/>
    <w:rsid w:val="0B2828F1"/>
    <w:rsid w:val="0B77B1BF"/>
    <w:rsid w:val="0BF60218"/>
    <w:rsid w:val="0C067274"/>
    <w:rsid w:val="0C3B899B"/>
    <w:rsid w:val="0C457B46"/>
    <w:rsid w:val="0C4C39A5"/>
    <w:rsid w:val="0CA812E7"/>
    <w:rsid w:val="0CDE31AB"/>
    <w:rsid w:val="0F317AB7"/>
    <w:rsid w:val="0FE87C71"/>
    <w:rsid w:val="114910C8"/>
    <w:rsid w:val="118C348F"/>
    <w:rsid w:val="1213C684"/>
    <w:rsid w:val="128975D8"/>
    <w:rsid w:val="1363A2AB"/>
    <w:rsid w:val="13A00657"/>
    <w:rsid w:val="14FE1387"/>
    <w:rsid w:val="1521767D"/>
    <w:rsid w:val="152C1139"/>
    <w:rsid w:val="15918752"/>
    <w:rsid w:val="16888F9A"/>
    <w:rsid w:val="16A42F7A"/>
    <w:rsid w:val="17614DA8"/>
    <w:rsid w:val="1864CABB"/>
    <w:rsid w:val="191EB63F"/>
    <w:rsid w:val="1A4C77CB"/>
    <w:rsid w:val="1B194868"/>
    <w:rsid w:val="1B797688"/>
    <w:rsid w:val="1D467079"/>
    <w:rsid w:val="1D74BFCB"/>
    <w:rsid w:val="1DA4C494"/>
    <w:rsid w:val="1EF7F431"/>
    <w:rsid w:val="2011F60B"/>
    <w:rsid w:val="205DE054"/>
    <w:rsid w:val="214EEF59"/>
    <w:rsid w:val="21D3C7D6"/>
    <w:rsid w:val="2203A5E6"/>
    <w:rsid w:val="22778B02"/>
    <w:rsid w:val="23225602"/>
    <w:rsid w:val="23A18E85"/>
    <w:rsid w:val="243AE8A5"/>
    <w:rsid w:val="24DB50A2"/>
    <w:rsid w:val="251B3EA2"/>
    <w:rsid w:val="25BBCB44"/>
    <w:rsid w:val="266465D4"/>
    <w:rsid w:val="26F8D425"/>
    <w:rsid w:val="27256F57"/>
    <w:rsid w:val="2751B0CE"/>
    <w:rsid w:val="27C70512"/>
    <w:rsid w:val="27ED0757"/>
    <w:rsid w:val="297C056A"/>
    <w:rsid w:val="297C7A5B"/>
    <w:rsid w:val="29A02043"/>
    <w:rsid w:val="29EC2D99"/>
    <w:rsid w:val="2C15D533"/>
    <w:rsid w:val="2C991AB1"/>
    <w:rsid w:val="2D3FB839"/>
    <w:rsid w:val="2E2CC3F1"/>
    <w:rsid w:val="2E6A6F42"/>
    <w:rsid w:val="2E8965AE"/>
    <w:rsid w:val="2F00061D"/>
    <w:rsid w:val="30CB9CBB"/>
    <w:rsid w:val="31AF0C85"/>
    <w:rsid w:val="31B0D2BB"/>
    <w:rsid w:val="31DB1616"/>
    <w:rsid w:val="31F0240F"/>
    <w:rsid w:val="31FE0D2E"/>
    <w:rsid w:val="32263EF9"/>
    <w:rsid w:val="32328788"/>
    <w:rsid w:val="328CB222"/>
    <w:rsid w:val="32E1165C"/>
    <w:rsid w:val="33279C8F"/>
    <w:rsid w:val="353C91C1"/>
    <w:rsid w:val="3642299D"/>
    <w:rsid w:val="367EDF13"/>
    <w:rsid w:val="37943218"/>
    <w:rsid w:val="386294CF"/>
    <w:rsid w:val="397D646C"/>
    <w:rsid w:val="39D64FA1"/>
    <w:rsid w:val="3AA0B55E"/>
    <w:rsid w:val="3AA6C4E2"/>
    <w:rsid w:val="3AC27FF7"/>
    <w:rsid w:val="3BF2096D"/>
    <w:rsid w:val="3BFE366B"/>
    <w:rsid w:val="3DF9E24A"/>
    <w:rsid w:val="3EB85E85"/>
    <w:rsid w:val="3ED6AFC7"/>
    <w:rsid w:val="3F839FB9"/>
    <w:rsid w:val="4150429F"/>
    <w:rsid w:val="41A3E546"/>
    <w:rsid w:val="41A99414"/>
    <w:rsid w:val="41D20FBB"/>
    <w:rsid w:val="42F4FDBE"/>
    <w:rsid w:val="444AA5F6"/>
    <w:rsid w:val="445928C7"/>
    <w:rsid w:val="448D79B4"/>
    <w:rsid w:val="456771A7"/>
    <w:rsid w:val="45C346E2"/>
    <w:rsid w:val="46633652"/>
    <w:rsid w:val="46F13BAF"/>
    <w:rsid w:val="470A860B"/>
    <w:rsid w:val="4763F3BA"/>
    <w:rsid w:val="477F1506"/>
    <w:rsid w:val="4857D38F"/>
    <w:rsid w:val="485E77AE"/>
    <w:rsid w:val="486676C1"/>
    <w:rsid w:val="48F7B5B5"/>
    <w:rsid w:val="4A1864B6"/>
    <w:rsid w:val="4A87BD3B"/>
    <w:rsid w:val="4AB330E5"/>
    <w:rsid w:val="4B0CC173"/>
    <w:rsid w:val="4B8C856E"/>
    <w:rsid w:val="4B9FCDD5"/>
    <w:rsid w:val="4BD416D6"/>
    <w:rsid w:val="4DCB2016"/>
    <w:rsid w:val="4F2801E6"/>
    <w:rsid w:val="5019A4BE"/>
    <w:rsid w:val="508730CF"/>
    <w:rsid w:val="52633D3D"/>
    <w:rsid w:val="532B6601"/>
    <w:rsid w:val="5584AC1B"/>
    <w:rsid w:val="55CC2F67"/>
    <w:rsid w:val="5608CD83"/>
    <w:rsid w:val="569B8644"/>
    <w:rsid w:val="56E7F204"/>
    <w:rsid w:val="57420423"/>
    <w:rsid w:val="583B6849"/>
    <w:rsid w:val="58C10A86"/>
    <w:rsid w:val="5A4F49A2"/>
    <w:rsid w:val="5A757C69"/>
    <w:rsid w:val="5BAD548F"/>
    <w:rsid w:val="5C26C872"/>
    <w:rsid w:val="5C7C79AB"/>
    <w:rsid w:val="5D5AB1D8"/>
    <w:rsid w:val="5D7B0889"/>
    <w:rsid w:val="5DA11C16"/>
    <w:rsid w:val="5F918A67"/>
    <w:rsid w:val="5F990FFD"/>
    <w:rsid w:val="5FEB0E96"/>
    <w:rsid w:val="5FFD5CA6"/>
    <w:rsid w:val="61355172"/>
    <w:rsid w:val="6181EDC7"/>
    <w:rsid w:val="61F919B1"/>
    <w:rsid w:val="629320DB"/>
    <w:rsid w:val="63D369D3"/>
    <w:rsid w:val="64221E5A"/>
    <w:rsid w:val="65F3322A"/>
    <w:rsid w:val="6665A9C9"/>
    <w:rsid w:val="66AC327E"/>
    <w:rsid w:val="671311D5"/>
    <w:rsid w:val="69273A2B"/>
    <w:rsid w:val="6A1AB3F7"/>
    <w:rsid w:val="6C01FE0A"/>
    <w:rsid w:val="6C0EA62F"/>
    <w:rsid w:val="6C95C032"/>
    <w:rsid w:val="6CB24DEB"/>
    <w:rsid w:val="6D2979B8"/>
    <w:rsid w:val="6D6B63A4"/>
    <w:rsid w:val="6D70D11E"/>
    <w:rsid w:val="6D852A3A"/>
    <w:rsid w:val="6E4FE2AF"/>
    <w:rsid w:val="6E9C3A00"/>
    <w:rsid w:val="6F88EB83"/>
    <w:rsid w:val="709791DA"/>
    <w:rsid w:val="709AE809"/>
    <w:rsid w:val="70F9013D"/>
    <w:rsid w:val="71749151"/>
    <w:rsid w:val="721EBD6F"/>
    <w:rsid w:val="7273821E"/>
    <w:rsid w:val="730C4FA4"/>
    <w:rsid w:val="7365FEC8"/>
    <w:rsid w:val="739B70C0"/>
    <w:rsid w:val="7470D7DE"/>
    <w:rsid w:val="74E79AF3"/>
    <w:rsid w:val="75738FE4"/>
    <w:rsid w:val="7600229B"/>
    <w:rsid w:val="76096ECE"/>
    <w:rsid w:val="7622543D"/>
    <w:rsid w:val="7792DD64"/>
    <w:rsid w:val="779A676D"/>
    <w:rsid w:val="77EC824E"/>
    <w:rsid w:val="78840420"/>
    <w:rsid w:val="78FEDA23"/>
    <w:rsid w:val="7936AFBC"/>
    <w:rsid w:val="794C28B2"/>
    <w:rsid w:val="79715FF6"/>
    <w:rsid w:val="79DCCDB8"/>
    <w:rsid w:val="79F23BBE"/>
    <w:rsid w:val="7A25F4E2"/>
    <w:rsid w:val="7A4F6054"/>
    <w:rsid w:val="7A97D9E9"/>
    <w:rsid w:val="7B14DE24"/>
    <w:rsid w:val="7B27C9C6"/>
    <w:rsid w:val="7B57B130"/>
    <w:rsid w:val="7C3697C9"/>
    <w:rsid w:val="7C517514"/>
    <w:rsid w:val="7C95E576"/>
    <w:rsid w:val="7CB21638"/>
    <w:rsid w:val="7CC63A59"/>
    <w:rsid w:val="7CCC5577"/>
    <w:rsid w:val="7D2B0CA4"/>
    <w:rsid w:val="7DC7D9F5"/>
    <w:rsid w:val="7E5376B2"/>
    <w:rsid w:val="7FBE1A79"/>
    <w:rsid w:val="7FC8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3AE31"/>
  <w15:chartTrackingRefBased/>
  <w15:docId w15:val="{57040FBF-52A0-4BEC-9ABC-3227625C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rPr>
      <w:lang w:val="en-GB"/>
    </w:rPr>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styleId="Revision">
    <w:name w:val="Revision"/>
    <w:hidden/>
    <w:uiPriority w:val="99"/>
    <w:semiHidden/>
    <w:rsid w:val="000B0AF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b7832ca4-8d33-43a4-944c-f6f8266c60c7"/>
  </ds:schemaRefs>
</ds:datastoreItem>
</file>

<file path=customXml/itemProps3.xml><?xml version="1.0" encoding="utf-8"?>
<ds:datastoreItem xmlns:ds="http://schemas.openxmlformats.org/officeDocument/2006/customXml" ds:itemID="{2B5F7778-4A71-4F3C-B445-E3D776911266}"/>
</file>

<file path=customXml/itemProps4.xml><?xml version="1.0" encoding="utf-8"?>
<ds:datastoreItem xmlns:ds="http://schemas.openxmlformats.org/officeDocument/2006/customXml" ds:itemID="{FA9DC96D-4061-48AC-A3A7-EF788067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13</TotalTime>
  <Pages>1</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Lesniak</dc:creator>
  <cp:lastModifiedBy>Jessica Lesniak</cp:lastModifiedBy>
  <cp:revision>57</cp:revision>
  <dcterms:created xsi:type="dcterms:W3CDTF">2025-10-23T11:00:00Z</dcterms:created>
  <dcterms:modified xsi:type="dcterms:W3CDTF">2026-01-14T16:54:00Z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