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615"/>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anchor distT="0" distB="0" distL="114300" distR="114300" simplePos="0" relativeHeight="251666432" behindDoc="0" locked="0" layoutInCell="1" allowOverlap="1" wp14:anchorId="7C5027E2" wp14:editId="50042AAB">
                  <wp:simplePos x="0" y="0"/>
                  <wp:positionH relativeFrom="column">
                    <wp:posOffset>3684905</wp:posOffset>
                  </wp:positionH>
                  <wp:positionV relativeFrom="paragraph">
                    <wp:posOffset>-24765</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2E53FDD0" w14:textId="77777777" w:rsidR="00370021" w:rsidRDefault="00370021" w:rsidP="00351835">
      <w:pPr>
        <w:ind w:right="-714"/>
        <w:rPr>
          <w:rFonts w:ascii="Lato" w:hAnsi="Lato"/>
          <w:b/>
          <w:bCs/>
          <w:color w:val="345DAE"/>
          <w:sz w:val="36"/>
          <w:szCs w:val="36"/>
          <w:lang w:val="en-GB"/>
        </w:rPr>
      </w:pPr>
      <w:bookmarkStart w:id="0" w:name="_Hlk177119294"/>
    </w:p>
    <w:p w14:paraId="4EECC7D4" w14:textId="58B47713" w:rsidR="00EC0D88" w:rsidRPr="00EC0D88" w:rsidRDefault="00EC0D88" w:rsidP="00EC0D88">
      <w:pPr>
        <w:ind w:right="-714"/>
        <w:jc w:val="center"/>
        <w:rPr>
          <w:rFonts w:ascii="Lato" w:hAnsi="Lato"/>
          <w:b/>
          <w:bCs/>
          <w:color w:val="345DAE"/>
          <w:sz w:val="36"/>
          <w:szCs w:val="36"/>
          <w:lang w:val="en-GB"/>
        </w:rPr>
      </w:pPr>
      <w:r w:rsidRPr="00EC0D88">
        <w:rPr>
          <w:rFonts w:ascii="Lato" w:hAnsi="Lato"/>
          <w:b/>
          <w:bCs/>
          <w:color w:val="345DAE"/>
          <w:sz w:val="36"/>
          <w:szCs w:val="36"/>
          <w:lang w:val="en-GB"/>
        </w:rPr>
        <w:t>Candidate Information Pack</w:t>
      </w:r>
    </w:p>
    <w:p w14:paraId="037D337B" w14:textId="37B09C88" w:rsidR="00490E96" w:rsidRDefault="00490E96"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490E96">
        <w:rPr>
          <w:rFonts w:ascii="Lato" w:eastAsiaTheme="majorEastAsia" w:hAnsi="Lato" w:cstheme="majorBidi"/>
          <w:color w:val="ED7422" w:themeColor="accent2"/>
          <w:sz w:val="32"/>
          <w:szCs w:val="32"/>
          <w:lang w:val="en-GB"/>
        </w:rPr>
        <w:t>Job Title</w:t>
      </w:r>
      <w:r w:rsidRPr="00490E96">
        <w:rPr>
          <w:rFonts w:ascii="Lato" w:eastAsiaTheme="majorEastAsia" w:hAnsi="Lato" w:cstheme="majorBidi"/>
          <w:color w:val="ED7422" w:themeColor="accent2"/>
          <w:sz w:val="32"/>
          <w:szCs w:val="32"/>
          <w:lang w:val="en-GB"/>
        </w:rPr>
        <w:tab/>
      </w:r>
      <w:r w:rsidRPr="00490E96">
        <w:rPr>
          <w:rFonts w:ascii="Lato" w:eastAsiaTheme="majorEastAsia" w:hAnsi="Lato" w:cstheme="majorBidi"/>
          <w:color w:val="ED7422" w:themeColor="accent2"/>
          <w:sz w:val="32"/>
          <w:szCs w:val="32"/>
          <w:lang w:val="en-GB"/>
        </w:rPr>
        <w:tab/>
        <w:t>SEND Teacher</w:t>
      </w:r>
    </w:p>
    <w:p w14:paraId="5CB8250D" w14:textId="72FA32D6" w:rsidR="00EC0D88" w:rsidRPr="00EC0D88" w:rsidRDefault="00EC0D88"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Location</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00324620">
        <w:rPr>
          <w:rFonts w:ascii="Lato" w:eastAsiaTheme="majorEastAsia" w:hAnsi="Lato" w:cstheme="majorBidi"/>
          <w:color w:val="ED7422" w:themeColor="accent2"/>
          <w:sz w:val="32"/>
          <w:szCs w:val="32"/>
          <w:lang w:val="en-GB"/>
        </w:rPr>
        <w:t xml:space="preserve">Woodview at </w:t>
      </w:r>
      <w:r w:rsidRPr="00EC0D88">
        <w:rPr>
          <w:rFonts w:ascii="Lato" w:eastAsiaTheme="majorEastAsia" w:hAnsi="Lato" w:cstheme="majorBidi"/>
          <w:color w:val="ED7422" w:themeColor="accent2"/>
          <w:sz w:val="32"/>
          <w:szCs w:val="32"/>
          <w:lang w:val="en-GB"/>
        </w:rPr>
        <w:t>Ingfield Manor School</w:t>
      </w:r>
    </w:p>
    <w:p w14:paraId="1F725B3C" w14:textId="77777777" w:rsidR="00EC0D88" w:rsidRPr="00EC0D88" w:rsidRDefault="00EC0D88" w:rsidP="00EC0D88">
      <w:pPr>
        <w:spacing w:after="0" w:line="240" w:lineRule="auto"/>
        <w:ind w:right="-714"/>
        <w:rPr>
          <w:rFonts w:ascii="Lato" w:hAnsi="Lato"/>
          <w:sz w:val="22"/>
          <w:szCs w:val="22"/>
          <w:lang w:val="en-GB"/>
        </w:rPr>
      </w:pPr>
    </w:p>
    <w:p w14:paraId="0122DBC7" w14:textId="77777777" w:rsidR="00EC0D88" w:rsidRPr="00EC0D88" w:rsidRDefault="00EC0D88" w:rsidP="00EC0D88">
      <w:pPr>
        <w:spacing w:after="0" w:line="240" w:lineRule="auto"/>
        <w:ind w:right="-714"/>
        <w:rPr>
          <w:rFonts w:ascii="Lato" w:hAnsi="Lato"/>
          <w:sz w:val="22"/>
          <w:szCs w:val="22"/>
          <w:lang w:val="en-GB"/>
        </w:rPr>
      </w:pPr>
    </w:p>
    <w:p w14:paraId="3155FFA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Dear Candidate </w:t>
      </w:r>
    </w:p>
    <w:p w14:paraId="4B3CFFB5" w14:textId="77777777" w:rsidR="00EC0D88" w:rsidRPr="00EC0D88" w:rsidRDefault="00EC0D88" w:rsidP="00FE1377">
      <w:pPr>
        <w:spacing w:after="0"/>
        <w:ind w:right="-164"/>
        <w:rPr>
          <w:rFonts w:ascii="Lato" w:hAnsi="Lato"/>
          <w:sz w:val="22"/>
          <w:szCs w:val="22"/>
          <w:lang w:val="en-GB"/>
        </w:rPr>
      </w:pPr>
    </w:p>
    <w:p w14:paraId="7E2AB2E1" w14:textId="768E0D94" w:rsidR="00EC0D88" w:rsidRPr="00351835" w:rsidRDefault="00EC0D88" w:rsidP="00351835">
      <w:pPr>
        <w:spacing w:after="0"/>
        <w:ind w:right="-164"/>
        <w:rPr>
          <w:rFonts w:ascii="Lato" w:hAnsi="Lato"/>
          <w:sz w:val="22"/>
          <w:szCs w:val="22"/>
          <w:lang w:val="en-GB"/>
        </w:rPr>
      </w:pPr>
      <w:r w:rsidRPr="00EC0D88">
        <w:rPr>
          <w:rFonts w:ascii="Lato" w:hAnsi="Lato"/>
          <w:sz w:val="22"/>
          <w:szCs w:val="22"/>
          <w:lang w:val="en-GB"/>
        </w:rPr>
        <w:t xml:space="preserve">I am delighted that you have requested further information on our current vacancy.  We are looking for a </w:t>
      </w:r>
      <w:r w:rsidR="00490E96">
        <w:rPr>
          <w:rFonts w:ascii="Lato" w:hAnsi="Lato"/>
          <w:sz w:val="22"/>
          <w:szCs w:val="22"/>
          <w:lang w:val="en-GB"/>
        </w:rPr>
        <w:t>SEND Teacher</w:t>
      </w:r>
      <w:r w:rsidRPr="00351835">
        <w:rPr>
          <w:rFonts w:ascii="Lato" w:hAnsi="Lato"/>
          <w:sz w:val="22"/>
          <w:szCs w:val="22"/>
          <w:lang w:val="en-GB"/>
        </w:rPr>
        <w:t xml:space="preserve"> </w:t>
      </w:r>
      <w:r w:rsidRPr="00EC0D88">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w:t>
      </w:r>
      <w:r w:rsidR="00351835">
        <w:rPr>
          <w:rFonts w:ascii="Lato" w:hAnsi="Lato"/>
          <w:sz w:val="22"/>
          <w:szCs w:val="22"/>
          <w:lang w:val="en-GB"/>
        </w:rPr>
        <w:t xml:space="preserve">within our Woodview provision supporting the needs of those students with Speech and Language Needs. </w:t>
      </w:r>
      <w:r w:rsidRPr="00EC0D88">
        <w:rPr>
          <w:rFonts w:ascii="Lato" w:hAnsi="Lato"/>
          <w:sz w:val="22"/>
          <w:szCs w:val="22"/>
          <w:lang w:val="en-GB"/>
        </w:rPr>
        <w:t xml:space="preserve"> </w:t>
      </w:r>
      <w:r w:rsidR="00351835" w:rsidRPr="00351835">
        <w:rPr>
          <w:rFonts w:ascii="Lato" w:hAnsi="Lato"/>
          <w:sz w:val="22"/>
          <w:szCs w:val="22"/>
          <w:lang w:val="en-GB"/>
        </w:rPr>
        <w:t xml:space="preserve">Our Woodview provision is for secondary aged students with special educational needs including speech, language, and communication needs (SLCN) and autistic spectrum conditions (ASC). This provision </w:t>
      </w:r>
      <w:proofErr w:type="gramStart"/>
      <w:r w:rsidR="00351835" w:rsidRPr="00351835">
        <w:rPr>
          <w:rFonts w:ascii="Lato" w:hAnsi="Lato"/>
          <w:sz w:val="22"/>
          <w:szCs w:val="22"/>
          <w:lang w:val="en-GB"/>
        </w:rPr>
        <w:t>consist</w:t>
      </w:r>
      <w:proofErr w:type="gramEnd"/>
      <w:r w:rsidR="00351835" w:rsidRPr="00351835">
        <w:rPr>
          <w:rFonts w:ascii="Lato" w:hAnsi="Lato"/>
          <w:sz w:val="22"/>
          <w:szCs w:val="22"/>
          <w:lang w:val="en-GB"/>
        </w:rPr>
        <w:t xml:space="preserve"> of 4 year groups and we are looking for teachers to work across all year groups but </w:t>
      </w:r>
      <w:proofErr w:type="spellStart"/>
      <w:r w:rsidR="00351835" w:rsidRPr="00351835">
        <w:rPr>
          <w:rFonts w:ascii="Lato" w:hAnsi="Lato"/>
          <w:sz w:val="22"/>
          <w:szCs w:val="22"/>
          <w:lang w:val="en-GB"/>
        </w:rPr>
        <w:t>predomiently</w:t>
      </w:r>
      <w:proofErr w:type="spellEnd"/>
      <w:r w:rsidR="00351835" w:rsidRPr="00351835">
        <w:rPr>
          <w:rFonts w:ascii="Lato" w:hAnsi="Lato"/>
          <w:sz w:val="22"/>
          <w:szCs w:val="22"/>
          <w:lang w:val="en-GB"/>
        </w:rPr>
        <w:t xml:space="preserve"> in Year 8 and Year 10. This is a growing </w:t>
      </w:r>
      <w:proofErr w:type="gramStart"/>
      <w:r w:rsidR="00351835" w:rsidRPr="00351835">
        <w:rPr>
          <w:rFonts w:ascii="Lato" w:hAnsi="Lato"/>
          <w:sz w:val="22"/>
          <w:szCs w:val="22"/>
          <w:lang w:val="en-GB"/>
        </w:rPr>
        <w:t>provision</w:t>
      </w:r>
      <w:proofErr w:type="gramEnd"/>
      <w:r w:rsidR="00351835" w:rsidRPr="00351835">
        <w:rPr>
          <w:rFonts w:ascii="Lato" w:hAnsi="Lato"/>
          <w:sz w:val="22"/>
          <w:szCs w:val="22"/>
          <w:lang w:val="en-GB"/>
        </w:rPr>
        <w:t xml:space="preserve"> and you have the opportunity to support and </w:t>
      </w:r>
      <w:proofErr w:type="spellStart"/>
      <w:r w:rsidR="00351835" w:rsidRPr="00351835">
        <w:rPr>
          <w:rFonts w:ascii="Lato" w:hAnsi="Lato"/>
          <w:sz w:val="22"/>
          <w:szCs w:val="22"/>
          <w:lang w:val="en-GB"/>
        </w:rPr>
        <w:t>delvier</w:t>
      </w:r>
      <w:proofErr w:type="spellEnd"/>
      <w:r w:rsidR="00351835" w:rsidRPr="00351835">
        <w:rPr>
          <w:rFonts w:ascii="Lato" w:hAnsi="Lato"/>
          <w:sz w:val="22"/>
          <w:szCs w:val="22"/>
          <w:lang w:val="en-GB"/>
        </w:rPr>
        <w:t xml:space="preserve"> in the growth of this provision.</w:t>
      </w:r>
    </w:p>
    <w:p w14:paraId="471D6E74" w14:textId="77777777" w:rsidR="00EC0D88" w:rsidRPr="00EC0D88" w:rsidRDefault="00EC0D88" w:rsidP="00FE1377">
      <w:pPr>
        <w:spacing w:after="0"/>
        <w:ind w:right="-164"/>
        <w:rPr>
          <w:rFonts w:ascii="Lato" w:hAnsi="Lato"/>
          <w:sz w:val="22"/>
          <w:szCs w:val="22"/>
          <w:lang w:val="en-GB"/>
        </w:rPr>
      </w:pPr>
    </w:p>
    <w:p w14:paraId="4F2336C6" w14:textId="440EFEFC"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w:t>
      </w:r>
      <w:r w:rsidR="00FE1377">
        <w:rPr>
          <w:rFonts w:ascii="Lato" w:hAnsi="Lato"/>
          <w:sz w:val="22"/>
          <w:szCs w:val="22"/>
          <w:lang w:val="en-GB"/>
        </w:rPr>
        <w:t>students</w:t>
      </w:r>
      <w:r w:rsidRPr="00EC0D88">
        <w:rPr>
          <w:rFonts w:ascii="Lato" w:hAnsi="Lato"/>
          <w:sz w:val="22"/>
          <w:szCs w:val="22"/>
          <w:lang w:val="en-GB"/>
        </w:rPr>
        <w:t xml:space="preserve">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14F93395" w14:textId="77777777" w:rsidR="00EC0D88" w:rsidRPr="00EC0D88" w:rsidRDefault="00EC0D88" w:rsidP="00FE1377">
      <w:pPr>
        <w:spacing w:after="0"/>
        <w:ind w:right="-164"/>
        <w:rPr>
          <w:rFonts w:ascii="Lato" w:hAnsi="Lato"/>
          <w:sz w:val="22"/>
          <w:szCs w:val="22"/>
          <w:lang w:val="en-GB"/>
        </w:rPr>
      </w:pPr>
    </w:p>
    <w:p w14:paraId="373C92F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In this role you will gain a wealth of experience and we can offer a solid training package to help you flourish in your role.  Most of all we offer a welcoming team environment where everyone’s contribution to the community is noticed and acknowledged.</w:t>
      </w:r>
    </w:p>
    <w:p w14:paraId="29DE5A7B" w14:textId="77777777" w:rsidR="00EC0D88" w:rsidRPr="00EC0D88" w:rsidRDefault="00EC0D88" w:rsidP="00FE1377">
      <w:pPr>
        <w:spacing w:after="0"/>
        <w:ind w:right="-164"/>
        <w:rPr>
          <w:rFonts w:ascii="Lato" w:hAnsi="Lato"/>
          <w:sz w:val="22"/>
          <w:szCs w:val="22"/>
          <w:lang w:val="en-GB"/>
        </w:rPr>
      </w:pPr>
    </w:p>
    <w:p w14:paraId="5241F13B"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Are you ready to take your place in the Ingfield Manor team?  I am really looking forward to receiving your completed application. </w:t>
      </w:r>
    </w:p>
    <w:p w14:paraId="46D04863" w14:textId="77777777" w:rsidR="00EC0D88" w:rsidRPr="00EC0D88" w:rsidRDefault="00EC0D88" w:rsidP="00FE1377">
      <w:pPr>
        <w:spacing w:after="0"/>
        <w:ind w:right="-164"/>
        <w:rPr>
          <w:rFonts w:ascii="Lato" w:hAnsi="Lato"/>
          <w:sz w:val="22"/>
          <w:szCs w:val="22"/>
          <w:lang w:val="en-GB"/>
        </w:rPr>
      </w:pPr>
    </w:p>
    <w:p w14:paraId="3F75E3A5"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Yours sincerely</w:t>
      </w:r>
    </w:p>
    <w:p w14:paraId="28AAF713" w14:textId="77777777" w:rsidR="00EC0D88" w:rsidRPr="00EC0D88" w:rsidRDefault="00EC0D88" w:rsidP="00FE1377">
      <w:pPr>
        <w:spacing w:after="0"/>
        <w:ind w:right="-164"/>
        <w:rPr>
          <w:rFonts w:ascii="Lato" w:hAnsi="Lato"/>
          <w:sz w:val="22"/>
          <w:szCs w:val="22"/>
          <w:lang w:val="en-GB"/>
        </w:rPr>
      </w:pPr>
    </w:p>
    <w:p w14:paraId="41D56E57"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James Winchester</w:t>
      </w:r>
    </w:p>
    <w:p w14:paraId="33F6E2A9"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Principal</w:t>
      </w:r>
    </w:p>
    <w:p w14:paraId="21624C2E" w14:textId="77777777" w:rsidR="00EC0D88" w:rsidRPr="00EC0D88" w:rsidRDefault="00EC0D88" w:rsidP="00EC0D88">
      <w:pPr>
        <w:spacing w:after="0"/>
        <w:ind w:right="-714"/>
        <w:rPr>
          <w:rFonts w:ascii="Lato" w:hAnsi="Lato"/>
          <w:sz w:val="22"/>
          <w:szCs w:val="22"/>
          <w:lang w:val="en-GB"/>
        </w:rPr>
      </w:pPr>
    </w:p>
    <w:p w14:paraId="3115ECFC" w14:textId="4B710750" w:rsidR="00371FC8" w:rsidRDefault="0007305E" w:rsidP="00371FC8">
      <w:pPr>
        <w:ind w:right="-714"/>
        <w:rPr>
          <w:rFonts w:ascii="Lato" w:hAnsi="Lato"/>
          <w:sz w:val="22"/>
          <w:szCs w:val="22"/>
          <w:lang w:val="en-GB"/>
        </w:rPr>
      </w:pPr>
      <w:r w:rsidRPr="00EC0D88">
        <w:rPr>
          <w:noProof/>
        </w:rPr>
        <w:drawing>
          <wp:anchor distT="0" distB="0" distL="114300" distR="114300" simplePos="0" relativeHeight="251664384" behindDoc="0" locked="0" layoutInCell="1" allowOverlap="1" wp14:anchorId="3C0D47C1" wp14:editId="02001934">
            <wp:simplePos x="0" y="0"/>
            <wp:positionH relativeFrom="column">
              <wp:posOffset>2428875</wp:posOffset>
            </wp:positionH>
            <wp:positionV relativeFrom="paragraph">
              <wp:posOffset>95250</wp:posOffset>
            </wp:positionV>
            <wp:extent cx="795655" cy="796925"/>
            <wp:effectExtent l="0" t="0" r="4445" b="3175"/>
            <wp:wrapSquare wrapText="bothSides"/>
            <wp:docPr id="61108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5655" cy="796925"/>
                    </a:xfrm>
                    <a:prstGeom prst="rect">
                      <a:avLst/>
                    </a:prstGeom>
                  </pic:spPr>
                </pic:pic>
              </a:graphicData>
            </a:graphic>
            <wp14:sizeRelH relativeFrom="margin">
              <wp14:pctWidth>0</wp14:pctWidth>
            </wp14:sizeRelH>
            <wp14:sizeRelV relativeFrom="margin">
              <wp14:pctHeight>0</wp14:pctHeight>
            </wp14:sizeRelV>
          </wp:anchor>
        </w:drawing>
      </w:r>
      <w:r w:rsidR="00371FC8" w:rsidRPr="00EC0D88">
        <w:rPr>
          <w:rFonts w:ascii="Lato" w:hAnsi="Lato"/>
          <w:noProof/>
          <w:sz w:val="22"/>
          <w:szCs w:val="22"/>
          <w:lang w:val="en-GB"/>
        </w:rPr>
        <w:drawing>
          <wp:anchor distT="0" distB="0" distL="114300" distR="114300" simplePos="0" relativeHeight="251665408" behindDoc="0" locked="0" layoutInCell="1" allowOverlap="1" wp14:anchorId="15CA9C7A" wp14:editId="48821B4A">
            <wp:simplePos x="0" y="0"/>
            <wp:positionH relativeFrom="column">
              <wp:posOffset>3619500</wp:posOffset>
            </wp:positionH>
            <wp:positionV relativeFrom="paragraph">
              <wp:posOffset>32385</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8C36FD1" w14:textId="0747A567" w:rsidR="00EC0D88" w:rsidRPr="00EC0D88" w:rsidRDefault="00EC0D88" w:rsidP="00371FC8">
      <w:pPr>
        <w:ind w:right="-714"/>
        <w:rPr>
          <w:rFonts w:ascii="Lato" w:hAnsi="Lato"/>
          <w:sz w:val="22"/>
          <w:szCs w:val="22"/>
          <w:lang w:val="en-GB"/>
        </w:rPr>
      </w:pPr>
    </w:p>
    <w:p w14:paraId="6CA5746C" w14:textId="77777777" w:rsidR="00EC0D88" w:rsidRPr="00EC0D88" w:rsidRDefault="00EC0D88" w:rsidP="00EC0D88">
      <w:pPr>
        <w:spacing w:after="0" w:line="240" w:lineRule="auto"/>
        <w:ind w:right="-714"/>
        <w:rPr>
          <w:rFonts w:ascii="Lato" w:hAnsi="Lato"/>
          <w:sz w:val="22"/>
          <w:szCs w:val="22"/>
          <w:lang w:val="en-GB"/>
        </w:rPr>
      </w:pPr>
    </w:p>
    <w:p w14:paraId="227048B9" w14:textId="77777777" w:rsidR="00EC0D88" w:rsidRPr="00EC0D88" w:rsidRDefault="00EC0D88" w:rsidP="00EC0D88">
      <w:pPr>
        <w:spacing w:after="120" w:line="240" w:lineRule="auto"/>
        <w:ind w:right="-714"/>
        <w:rPr>
          <w:rFonts w:ascii="Lato" w:hAnsi="Lato"/>
          <w:lang w:val="en-GB"/>
        </w:rPr>
      </w:pPr>
    </w:p>
    <w:p w14:paraId="574D0BC6" w14:textId="77777777" w:rsidR="00371FC8" w:rsidRDefault="00371FC8" w:rsidP="00EC0D88">
      <w:pPr>
        <w:spacing w:after="120" w:line="240" w:lineRule="auto"/>
        <w:ind w:right="-714"/>
        <w:rPr>
          <w:rFonts w:ascii="Lato" w:hAnsi="Lato"/>
          <w:lang w:val="en-GB"/>
        </w:rPr>
      </w:pPr>
    </w:p>
    <w:p w14:paraId="47BCFA3D" w14:textId="77777777" w:rsidR="006D5481" w:rsidRDefault="006D5481" w:rsidP="00EC0D88">
      <w:pPr>
        <w:spacing w:after="120" w:line="240" w:lineRule="auto"/>
        <w:ind w:right="-714"/>
        <w:rPr>
          <w:rFonts w:ascii="Lato" w:hAnsi="Lato"/>
          <w:lang w:val="en-GB"/>
        </w:rPr>
      </w:pPr>
    </w:p>
    <w:p w14:paraId="6A19F532" w14:textId="77777777" w:rsidR="00371FC8" w:rsidRDefault="00371FC8" w:rsidP="0007305E">
      <w:pPr>
        <w:spacing w:after="120" w:line="240" w:lineRule="auto"/>
        <w:ind w:right="-22"/>
        <w:rPr>
          <w:rFonts w:ascii="Lato" w:hAnsi="Lato"/>
          <w:lang w:val="en-GB"/>
        </w:rPr>
      </w:pPr>
    </w:p>
    <w:p w14:paraId="3B419BD6" w14:textId="77777777" w:rsidR="00371FC8" w:rsidRDefault="00371FC8" w:rsidP="0007305E">
      <w:pPr>
        <w:spacing w:after="120" w:line="240" w:lineRule="auto"/>
        <w:ind w:right="-22"/>
        <w:rPr>
          <w:rFonts w:ascii="Lato" w:hAnsi="Lato"/>
          <w:lang w:val="en-GB"/>
        </w:rPr>
      </w:pPr>
    </w:p>
    <w:p w14:paraId="48A2B3DA" w14:textId="00E062F9"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24DA997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Based in its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713D8FC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1C5B06B3" w14:textId="494ADFCA" w:rsidR="00351835" w:rsidRDefault="00EC0D88" w:rsidP="0007305E">
      <w:pPr>
        <w:spacing w:after="120" w:line="240" w:lineRule="auto"/>
        <w:ind w:right="-22"/>
        <w:rPr>
          <w:rFonts w:ascii="Lato" w:hAnsi="Lato"/>
          <w:lang w:val="en-GB"/>
        </w:rPr>
      </w:pPr>
      <w:r w:rsidRPr="00EC0D88">
        <w:rPr>
          <w:rFonts w:ascii="Lato" w:hAnsi="Lato"/>
          <w:lang w:val="en-GB"/>
        </w:rPr>
        <w:t>Our Woodview provision is for secondary aged students with special educational needs including speech, language, and communication needs (SLCN) and autistic spectrum conditions (ASC)</w:t>
      </w:r>
      <w:r w:rsidR="00351835">
        <w:rPr>
          <w:rFonts w:ascii="Lato" w:hAnsi="Lato"/>
          <w:lang w:val="en-GB"/>
        </w:rPr>
        <w:t xml:space="preserve">. This provision </w:t>
      </w:r>
      <w:proofErr w:type="gramStart"/>
      <w:r w:rsidR="00351835">
        <w:rPr>
          <w:rFonts w:ascii="Lato" w:hAnsi="Lato"/>
          <w:lang w:val="en-GB"/>
        </w:rPr>
        <w:t>consist</w:t>
      </w:r>
      <w:proofErr w:type="gramEnd"/>
      <w:r w:rsidR="00351835">
        <w:rPr>
          <w:rFonts w:ascii="Lato" w:hAnsi="Lato"/>
          <w:lang w:val="en-GB"/>
        </w:rPr>
        <w:t xml:space="preserve"> of 4 year groups and we are looking for teachers to work across all year groups but </w:t>
      </w:r>
      <w:proofErr w:type="spellStart"/>
      <w:r w:rsidR="00351835">
        <w:rPr>
          <w:rFonts w:ascii="Lato" w:hAnsi="Lato"/>
          <w:lang w:val="en-GB"/>
        </w:rPr>
        <w:t>predomiently</w:t>
      </w:r>
      <w:proofErr w:type="spellEnd"/>
      <w:r w:rsidR="00351835">
        <w:rPr>
          <w:rFonts w:ascii="Lato" w:hAnsi="Lato"/>
          <w:lang w:val="en-GB"/>
        </w:rPr>
        <w:t xml:space="preserve"> in Year 8 and Year 10. This is a growing </w:t>
      </w:r>
      <w:proofErr w:type="gramStart"/>
      <w:r w:rsidR="00351835">
        <w:rPr>
          <w:rFonts w:ascii="Lato" w:hAnsi="Lato"/>
          <w:lang w:val="en-GB"/>
        </w:rPr>
        <w:t>provision</w:t>
      </w:r>
      <w:proofErr w:type="gramEnd"/>
      <w:r w:rsidR="00351835">
        <w:rPr>
          <w:rFonts w:ascii="Lato" w:hAnsi="Lato"/>
          <w:lang w:val="en-GB"/>
        </w:rPr>
        <w:t xml:space="preserve"> and you have the opportunity to support and </w:t>
      </w:r>
      <w:proofErr w:type="spellStart"/>
      <w:r w:rsidR="00351835">
        <w:rPr>
          <w:rFonts w:ascii="Lato" w:hAnsi="Lato"/>
          <w:lang w:val="en-GB"/>
        </w:rPr>
        <w:t>delvier</w:t>
      </w:r>
      <w:proofErr w:type="spellEnd"/>
      <w:r w:rsidR="00351835">
        <w:rPr>
          <w:rFonts w:ascii="Lato" w:hAnsi="Lato"/>
          <w:lang w:val="en-GB"/>
        </w:rPr>
        <w:t xml:space="preserve"> in the growth of this provision. </w:t>
      </w:r>
    </w:p>
    <w:p w14:paraId="4B9558E0" w14:textId="55D3747D" w:rsidR="00351835" w:rsidRPr="00EC0D88" w:rsidRDefault="00351835" w:rsidP="0007305E">
      <w:pPr>
        <w:spacing w:after="120" w:line="240" w:lineRule="auto"/>
        <w:ind w:right="-22"/>
        <w:rPr>
          <w:rFonts w:ascii="Lato" w:hAnsi="Lato"/>
          <w:lang w:val="en-GB"/>
        </w:rPr>
      </w:pPr>
      <w:r w:rsidRPr="00EC0D88">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252ED819"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each and every one of our staff have a pivotal role to play and we believe in supporting everyone to fulfil their potential. Ingfield Manor School is a rewarding place to work, and staff report high levels of job satisfaction. </w:t>
      </w:r>
    </w:p>
    <w:p w14:paraId="1124FDBE"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Through working for Salutem we offer a comprehensive range of employee benefits designed to support you in various aspects of your life through our benefits platform Salutem Extras.</w:t>
      </w:r>
    </w:p>
    <w:p w14:paraId="5327208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1F172E2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has convenient road links and is a </w:t>
      </w:r>
      <w:proofErr w:type="gramStart"/>
      <w:r w:rsidRPr="00EC0D88">
        <w:rPr>
          <w:rFonts w:ascii="Lato" w:hAnsi="Lato"/>
          <w:lang w:val="en-GB"/>
        </w:rPr>
        <w:t>10 minute</w:t>
      </w:r>
      <w:proofErr w:type="gramEnd"/>
      <w:r w:rsidRPr="00EC0D88">
        <w:rPr>
          <w:rFonts w:ascii="Lato" w:hAnsi="Lato"/>
          <w:lang w:val="en-GB"/>
        </w:rPr>
        <w:t xml:space="preserve"> drive from Horsham. There is a bus stop </w:t>
      </w:r>
      <w:proofErr w:type="gramStart"/>
      <w:r w:rsidRPr="00EC0D88">
        <w:rPr>
          <w:rFonts w:ascii="Lato" w:hAnsi="Lato"/>
          <w:lang w:val="en-GB"/>
        </w:rPr>
        <w:t>10 minute</w:t>
      </w:r>
      <w:proofErr w:type="gramEnd"/>
      <w:r w:rsidRPr="00EC0D88">
        <w:rPr>
          <w:rFonts w:ascii="Lato" w:hAnsi="Lato"/>
          <w:lang w:val="en-GB"/>
        </w:rPr>
        <w:t xml:space="preserve"> walk from the school, a large car park for those travelling by car.</w:t>
      </w:r>
    </w:p>
    <w:p w14:paraId="5752BC4D" w14:textId="5297D939" w:rsidR="00EC0D88" w:rsidRPr="00EC0D88" w:rsidRDefault="00EC0D88" w:rsidP="0007305E">
      <w:pPr>
        <w:spacing w:after="120" w:line="240" w:lineRule="auto"/>
        <w:ind w:right="-22"/>
        <w:rPr>
          <w:rFonts w:ascii="Lato" w:hAnsi="Lato"/>
          <w:lang w:val="en-GB"/>
        </w:rPr>
      </w:pPr>
      <w:r w:rsidRPr="00EC0D88">
        <w:rPr>
          <w:rFonts w:ascii="Lato" w:hAnsi="Lato"/>
          <w:lang w:val="en-GB"/>
        </w:rPr>
        <w:t>New employees joining Ingfield Manor School are guaranteed a warm welcome from the community.  Our motto is ‘Fulfilling Potential’ and we strongly believe that this should include our entire school community.  We look forward to getting to know you better and helping you to play your part in providing the very best to our young people.</w:t>
      </w:r>
    </w:p>
    <w:bookmarkEnd w:id="0"/>
    <w:p w14:paraId="1C0EB4E9" w14:textId="0D3F94AB" w:rsidR="00EC0D88" w:rsidRPr="00EC0D88" w:rsidRDefault="00D452FA" w:rsidP="00EC0D88">
      <w:pPr>
        <w:spacing w:after="120" w:line="240" w:lineRule="auto"/>
        <w:ind w:right="-714"/>
        <w:rPr>
          <w:rFonts w:ascii="Lato" w:hAnsi="Lato"/>
          <w:sz w:val="22"/>
          <w:szCs w:val="22"/>
          <w:lang w:val="en-GB"/>
        </w:rPr>
      </w:pPr>
      <w:r w:rsidRPr="00EC0D88">
        <w:rPr>
          <w:rFonts w:ascii="Lato" w:hAnsi="Lato"/>
          <w:noProof/>
          <w:sz w:val="22"/>
          <w:szCs w:val="22"/>
          <w:lang w:val="en-GB"/>
        </w:rPr>
        <w:drawing>
          <wp:anchor distT="0" distB="0" distL="114300" distR="114300" simplePos="0" relativeHeight="251668480" behindDoc="0" locked="0" layoutInCell="1" allowOverlap="1" wp14:anchorId="6FF1EAB2" wp14:editId="1BF964DA">
            <wp:simplePos x="0" y="0"/>
            <wp:positionH relativeFrom="column">
              <wp:posOffset>3740785</wp:posOffset>
            </wp:positionH>
            <wp:positionV relativeFrom="paragraph">
              <wp:posOffset>0</wp:posOffset>
            </wp:positionV>
            <wp:extent cx="2603500" cy="768350"/>
            <wp:effectExtent l="0" t="0" r="6350" b="0"/>
            <wp:wrapSquare wrapText="bothSides"/>
            <wp:docPr id="178060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7B3F0770" w14:textId="701C6AF1" w:rsidR="00EC0D88" w:rsidRPr="00EC0D88" w:rsidRDefault="00EC0D88" w:rsidP="00EC0D88">
      <w:pPr>
        <w:ind w:right="-714"/>
        <w:jc w:val="center"/>
        <w:rPr>
          <w:rFonts w:ascii="Lato" w:hAnsi="Lato"/>
          <w:b/>
          <w:bCs/>
          <w:color w:val="345DAE"/>
          <w:sz w:val="36"/>
          <w:szCs w:val="36"/>
          <w:lang w:val="en-GB"/>
        </w:rPr>
      </w:pPr>
    </w:p>
    <w:p w14:paraId="4C72DB9E" w14:textId="77777777" w:rsidR="00721EA4" w:rsidRDefault="00721EA4" w:rsidP="00721EA4">
      <w:pPr>
        <w:rPr>
          <w:rFonts w:ascii="Lato" w:hAnsi="Lato"/>
          <w:lang w:val="en-GB"/>
        </w:rPr>
      </w:pPr>
    </w:p>
    <w:p w14:paraId="13670BBD" w14:textId="77777777" w:rsidR="00C64097" w:rsidRDefault="00C64097"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11041B16" w14:textId="31B95710" w:rsidR="00F40822" w:rsidRPr="009C6979" w:rsidRDefault="00721EA4" w:rsidP="00F40822">
      <w:pPr>
        <w:tabs>
          <w:tab w:val="left" w:pos="2552"/>
        </w:tabs>
        <w:autoSpaceDE w:val="0"/>
        <w:autoSpaceDN w:val="0"/>
        <w:adjustRightInd w:val="0"/>
        <w:spacing w:after="0" w:line="240" w:lineRule="auto"/>
        <w:ind w:left="2880" w:right="-227" w:hanging="2880"/>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00557928" w:rsidRPr="009C6979">
        <w:rPr>
          <w:rFonts w:ascii="Lato" w:hAnsi="Lato"/>
          <w:sz w:val="32"/>
          <w:szCs w:val="32"/>
          <w:lang w:val="en-GB"/>
        </w:rPr>
        <w:tab/>
      </w:r>
      <w:r w:rsidR="00214CE5" w:rsidRPr="00214CE5">
        <w:rPr>
          <w:rFonts w:ascii="Lato" w:hAnsi="Lato"/>
          <w:color w:val="ED7422" w:themeColor="accent4"/>
          <w:sz w:val="32"/>
          <w:szCs w:val="32"/>
          <w:lang w:val="en-GB"/>
        </w:rPr>
        <w:t xml:space="preserve">SEND </w:t>
      </w:r>
      <w:r w:rsidR="00F40822">
        <w:rPr>
          <w:rFonts w:ascii="Lato" w:hAnsi="Lato" w:cstheme="minorHAnsi"/>
          <w:color w:val="ED7422" w:themeColor="accent2"/>
          <w:sz w:val="32"/>
          <w:szCs w:val="32"/>
        </w:rPr>
        <w:t xml:space="preserve">Teacher  </w:t>
      </w:r>
    </w:p>
    <w:p w14:paraId="3BB9F9C3" w14:textId="38450CBE" w:rsidR="004E366E" w:rsidRPr="009C6979" w:rsidRDefault="004E366E" w:rsidP="00F83730">
      <w:pPr>
        <w:pStyle w:val="Heading2"/>
        <w:tabs>
          <w:tab w:val="left" w:pos="2552"/>
        </w:tabs>
        <w:spacing w:line="276" w:lineRule="auto"/>
        <w:rPr>
          <w:rFonts w:ascii="Lato" w:hAnsi="Lato"/>
          <w:sz w:val="32"/>
          <w:szCs w:val="32"/>
          <w:lang w:val="en-GB"/>
        </w:rPr>
      </w:pPr>
      <w:r w:rsidRPr="009C6979">
        <w:rPr>
          <w:rFonts w:ascii="Lato" w:hAnsi="Lato"/>
          <w:sz w:val="32"/>
          <w:szCs w:val="32"/>
          <w:lang w:val="en-GB"/>
        </w:rPr>
        <w:t>Reporting To</w:t>
      </w:r>
      <w:r w:rsidR="00557928" w:rsidRPr="009C6979">
        <w:rPr>
          <w:rFonts w:ascii="Lato" w:hAnsi="Lato"/>
          <w:sz w:val="32"/>
          <w:szCs w:val="32"/>
          <w:lang w:val="en-GB"/>
        </w:rPr>
        <w:tab/>
      </w:r>
      <w:r w:rsidR="00845AFA">
        <w:rPr>
          <w:rFonts w:ascii="Lato" w:hAnsi="Lato" w:cstheme="minorHAnsi"/>
          <w:bCs/>
          <w:sz w:val="32"/>
          <w:szCs w:val="32"/>
        </w:rPr>
        <w:t>Head of School - Woodview</w:t>
      </w:r>
    </w:p>
    <w:p w14:paraId="2ADA8E01" w14:textId="157195A4" w:rsidR="004E366E" w:rsidRPr="009C6979" w:rsidRDefault="004E366E" w:rsidP="00E63255">
      <w:pPr>
        <w:pStyle w:val="Heading2"/>
        <w:tabs>
          <w:tab w:val="left" w:pos="2552"/>
        </w:tabs>
        <w:rPr>
          <w:rFonts w:ascii="Lato" w:hAnsi="Lato" w:cstheme="minorHAnsi"/>
          <w:sz w:val="32"/>
          <w:szCs w:val="32"/>
          <w:lang w:val="en-GB"/>
        </w:rPr>
      </w:pPr>
      <w:r w:rsidRPr="009C6979">
        <w:rPr>
          <w:rFonts w:ascii="Lato" w:hAnsi="Lato"/>
          <w:sz w:val="32"/>
          <w:szCs w:val="32"/>
          <w:lang w:val="en-GB"/>
        </w:rPr>
        <w:t>Location</w:t>
      </w:r>
      <w:r w:rsidR="00557928" w:rsidRPr="009C6979">
        <w:rPr>
          <w:rFonts w:ascii="Lato" w:hAnsi="Lato"/>
          <w:sz w:val="32"/>
          <w:szCs w:val="32"/>
          <w:lang w:val="en-GB"/>
        </w:rPr>
        <w:tab/>
      </w:r>
      <w:r w:rsidR="00324620">
        <w:rPr>
          <w:rFonts w:ascii="Lato" w:hAnsi="Lato" w:cstheme="minorHAnsi"/>
          <w:sz w:val="32"/>
          <w:szCs w:val="32"/>
          <w:lang w:val="en-GB"/>
        </w:rPr>
        <w:t>Woodview</w:t>
      </w:r>
    </w:p>
    <w:p w14:paraId="454BE30E" w14:textId="00D92152" w:rsidR="007E345D" w:rsidRPr="00F83730" w:rsidRDefault="00B67AB0" w:rsidP="00370021">
      <w:pPr>
        <w:pStyle w:val="Heading1"/>
        <w:spacing w:before="240" w:line="276" w:lineRule="auto"/>
        <w:rPr>
          <w:rFonts w:ascii="Lato" w:hAnsi="Lato"/>
          <w:color w:val="345DAE"/>
          <w:sz w:val="36"/>
          <w:szCs w:val="36"/>
          <w:lang w:val="en-GB"/>
        </w:rPr>
      </w:pPr>
      <w:r w:rsidRPr="00F83730">
        <w:rPr>
          <w:rFonts w:ascii="Lato" w:hAnsi="Lato"/>
          <w:color w:val="345DAE"/>
          <w:sz w:val="36"/>
          <w:szCs w:val="36"/>
          <w:lang w:val="en-GB"/>
        </w:rPr>
        <w:t>J</w:t>
      </w:r>
      <w:r w:rsidR="00721EA4" w:rsidRPr="00F83730">
        <w:rPr>
          <w:rFonts w:ascii="Lato" w:hAnsi="Lato"/>
          <w:color w:val="345DAE"/>
          <w:sz w:val="36"/>
          <w:szCs w:val="36"/>
          <w:lang w:val="en-GB"/>
        </w:rPr>
        <w:t>ob Overview</w:t>
      </w:r>
    </w:p>
    <w:p w14:paraId="140731C8" w14:textId="315AFFB1" w:rsidR="00324620" w:rsidRDefault="006F6D80" w:rsidP="00370021">
      <w:pPr>
        <w:autoSpaceDE w:val="0"/>
        <w:autoSpaceDN w:val="0"/>
        <w:adjustRightInd w:val="0"/>
        <w:spacing w:after="0" w:line="240" w:lineRule="auto"/>
        <w:ind w:right="-23"/>
        <w:rPr>
          <w:rFonts w:ascii="Lato" w:hAnsi="Lato" w:cstheme="minorHAnsi"/>
        </w:rPr>
      </w:pPr>
      <w:r>
        <w:rPr>
          <w:rFonts w:ascii="Lato" w:hAnsi="Lato" w:cstheme="minorHAnsi"/>
        </w:rPr>
        <w:t>Plan</w:t>
      </w:r>
      <w:r w:rsidR="00490E96">
        <w:rPr>
          <w:rFonts w:ascii="Lato" w:hAnsi="Lato" w:cstheme="minorHAnsi"/>
        </w:rPr>
        <w:t xml:space="preserve"> and deliver</w:t>
      </w:r>
      <w:r w:rsidR="00490E96" w:rsidRPr="00490E96">
        <w:rPr>
          <w:rFonts w:ascii="Lato" w:hAnsi="Lato" w:cstheme="minorHAnsi"/>
        </w:rPr>
        <w:t xml:space="preserve"> outstanding teaching and learnin</w:t>
      </w:r>
      <w:r w:rsidR="00490E96">
        <w:rPr>
          <w:rFonts w:ascii="Lato" w:hAnsi="Lato" w:cstheme="minorHAnsi"/>
        </w:rPr>
        <w:t>g</w:t>
      </w:r>
      <w:r>
        <w:rPr>
          <w:rFonts w:ascii="Lato" w:hAnsi="Lato" w:cstheme="minorHAnsi"/>
        </w:rPr>
        <w:t>, manage the class team and ensure students’ p</w:t>
      </w:r>
      <w:r w:rsidR="00490E96">
        <w:rPr>
          <w:rFonts w:ascii="Lato" w:hAnsi="Lato" w:cstheme="minorHAnsi"/>
        </w:rPr>
        <w:t>astoral needs are met</w:t>
      </w:r>
      <w:r>
        <w:rPr>
          <w:rFonts w:ascii="Lato" w:hAnsi="Lato" w:cstheme="minorHAnsi"/>
        </w:rPr>
        <w:t xml:space="preserve">. Responsible for the day-to-day implementation of agreed aims and </w:t>
      </w:r>
      <w:proofErr w:type="spellStart"/>
      <w:r>
        <w:rPr>
          <w:rFonts w:ascii="Lato" w:hAnsi="Lato" w:cstheme="minorHAnsi"/>
        </w:rPr>
        <w:t>programmes</w:t>
      </w:r>
      <w:proofErr w:type="spellEnd"/>
      <w:r>
        <w:rPr>
          <w:rFonts w:ascii="Lato" w:hAnsi="Lato" w:cstheme="minorHAnsi"/>
        </w:rPr>
        <w:t xml:space="preserve"> reflecting the ethos of the school, you will use a range of methods to track students’ progress and lead annual reviews, providing the relevant agencies with updates on students’ progression towards targets.</w:t>
      </w:r>
    </w:p>
    <w:p w14:paraId="4C27D75B" w14:textId="33088BE7" w:rsidR="00F40822" w:rsidRDefault="00F40822" w:rsidP="00370021">
      <w:pPr>
        <w:autoSpaceDE w:val="0"/>
        <w:autoSpaceDN w:val="0"/>
        <w:adjustRightInd w:val="0"/>
        <w:spacing w:after="0" w:line="240" w:lineRule="auto"/>
        <w:ind w:right="-23"/>
        <w:rPr>
          <w:rFonts w:ascii="Lato" w:hAnsi="Lato" w:cstheme="minorHAnsi"/>
        </w:rPr>
      </w:pPr>
    </w:p>
    <w:p w14:paraId="1897CDFE" w14:textId="67C99814" w:rsidR="00F40822" w:rsidRDefault="00F40822" w:rsidP="00370021">
      <w:pPr>
        <w:autoSpaceDE w:val="0"/>
        <w:autoSpaceDN w:val="0"/>
        <w:adjustRightInd w:val="0"/>
        <w:spacing w:after="0" w:line="240" w:lineRule="auto"/>
        <w:ind w:right="-23"/>
        <w:rPr>
          <w:rFonts w:ascii="Lato" w:hAnsi="Lato" w:cstheme="minorHAnsi"/>
        </w:rPr>
      </w:pPr>
      <w:r w:rsidRPr="008C2726">
        <w:rPr>
          <w:rFonts w:ascii="Lato" w:hAnsi="Lato" w:cstheme="minorHAnsi"/>
        </w:rPr>
        <w:t xml:space="preserve">We are looking </w:t>
      </w:r>
      <w:r w:rsidR="00214CE5">
        <w:rPr>
          <w:rFonts w:ascii="Lato" w:hAnsi="Lato" w:cstheme="minorHAnsi"/>
        </w:rPr>
        <w:t xml:space="preserve">for a </w:t>
      </w:r>
      <w:r w:rsidRPr="008C2726">
        <w:rPr>
          <w:rFonts w:ascii="Lato" w:hAnsi="Lato" w:cstheme="minorHAnsi"/>
        </w:rPr>
        <w:t xml:space="preserve">teacher with experience of English or </w:t>
      </w:r>
      <w:proofErr w:type="spellStart"/>
      <w:r w:rsidRPr="008C2726">
        <w:rPr>
          <w:rFonts w:ascii="Lato" w:hAnsi="Lato" w:cstheme="minorHAnsi"/>
        </w:rPr>
        <w:t>Maths</w:t>
      </w:r>
      <w:proofErr w:type="spellEnd"/>
      <w:r w:rsidRPr="008C2726">
        <w:rPr>
          <w:rFonts w:ascii="Lato" w:hAnsi="Lato" w:cstheme="minorHAnsi"/>
        </w:rPr>
        <w:t xml:space="preserve"> teaching at secondary level but will also accept candidates who have significant experience at primary level.</w:t>
      </w:r>
      <w:r>
        <w:rPr>
          <w:rFonts w:ascii="Lato" w:hAnsi="Lato" w:cstheme="minorHAnsi"/>
        </w:rPr>
        <w:t xml:space="preserve"> </w:t>
      </w:r>
    </w:p>
    <w:p w14:paraId="73DFDE0A" w14:textId="77777777" w:rsidR="00490E96" w:rsidRPr="00EC5F56" w:rsidRDefault="00490E96" w:rsidP="00E63255">
      <w:pPr>
        <w:autoSpaceDE w:val="0"/>
        <w:autoSpaceDN w:val="0"/>
        <w:adjustRightInd w:val="0"/>
        <w:spacing w:after="0" w:line="240" w:lineRule="auto"/>
        <w:ind w:right="-22"/>
        <w:rPr>
          <w:rFonts w:ascii="Lato" w:hAnsi="Lato"/>
          <w:color w:val="ED7422" w:themeColor="accent2"/>
          <w:sz w:val="22"/>
          <w:szCs w:val="22"/>
          <w:lang w:val="en-GB"/>
        </w:rPr>
      </w:pPr>
    </w:p>
    <w:p w14:paraId="7BFD5D6A" w14:textId="71868E63" w:rsidR="006F6D80" w:rsidRDefault="00721EA4" w:rsidP="00370021">
      <w:pPr>
        <w:autoSpaceDE w:val="0"/>
        <w:autoSpaceDN w:val="0"/>
        <w:adjustRightInd w:val="0"/>
        <w:spacing w:after="0" w:line="240" w:lineRule="auto"/>
        <w:ind w:left="1440" w:right="-23" w:hanging="1440"/>
        <w:rPr>
          <w:rFonts w:ascii="Lato" w:hAnsi="Lato" w:cstheme="minorHAnsi"/>
          <w:color w:val="ED7422" w:themeColor="accent2"/>
          <w:sz w:val="28"/>
          <w:szCs w:val="28"/>
        </w:rPr>
      </w:pPr>
      <w:r w:rsidRPr="00C21D32">
        <w:rPr>
          <w:rFonts w:ascii="Lato" w:hAnsi="Lato"/>
          <w:color w:val="ED7422" w:themeColor="accent2"/>
          <w:sz w:val="28"/>
          <w:szCs w:val="28"/>
          <w:lang w:val="en-GB"/>
        </w:rPr>
        <w:t xml:space="preserve">Hours </w:t>
      </w:r>
      <w:r w:rsidR="00F83730" w:rsidRPr="00C21D32">
        <w:rPr>
          <w:rFonts w:ascii="Lato" w:hAnsi="Lato"/>
          <w:color w:val="ED7422" w:themeColor="accent2"/>
          <w:sz w:val="28"/>
          <w:szCs w:val="28"/>
          <w:lang w:val="en-GB"/>
        </w:rPr>
        <w:tab/>
      </w:r>
      <w:r w:rsidR="006F6D80">
        <w:rPr>
          <w:rFonts w:ascii="Lato" w:hAnsi="Lato" w:cstheme="minorHAnsi"/>
          <w:color w:val="ED7422" w:themeColor="accent2"/>
          <w:sz w:val="28"/>
          <w:szCs w:val="28"/>
        </w:rPr>
        <w:t>Monday to Friday, 7.50</w:t>
      </w:r>
      <w:r w:rsidR="00214CE5">
        <w:rPr>
          <w:rFonts w:ascii="Lato" w:hAnsi="Lato" w:cstheme="minorHAnsi"/>
          <w:color w:val="ED7422" w:themeColor="accent2"/>
          <w:sz w:val="28"/>
          <w:szCs w:val="28"/>
        </w:rPr>
        <w:t xml:space="preserve"> </w:t>
      </w:r>
      <w:r w:rsidR="006F6D80">
        <w:rPr>
          <w:rFonts w:ascii="Lato" w:hAnsi="Lato" w:cstheme="minorHAnsi"/>
          <w:color w:val="ED7422" w:themeColor="accent2"/>
          <w:sz w:val="28"/>
          <w:szCs w:val="28"/>
        </w:rPr>
        <w:t>-</w:t>
      </w:r>
      <w:r w:rsidR="00214CE5">
        <w:rPr>
          <w:rFonts w:ascii="Lato" w:hAnsi="Lato" w:cstheme="minorHAnsi"/>
          <w:color w:val="ED7422" w:themeColor="accent2"/>
          <w:sz w:val="28"/>
          <w:szCs w:val="28"/>
        </w:rPr>
        <w:t xml:space="preserve"> </w:t>
      </w:r>
      <w:r w:rsidR="006F6D80">
        <w:rPr>
          <w:rFonts w:ascii="Lato" w:hAnsi="Lato" w:cstheme="minorHAnsi"/>
          <w:color w:val="ED7422" w:themeColor="accent2"/>
          <w:sz w:val="28"/>
          <w:szCs w:val="28"/>
        </w:rPr>
        <w:t>8.00hrs per day</w:t>
      </w:r>
    </w:p>
    <w:p w14:paraId="6C76436E" w14:textId="060056F1" w:rsidR="00C21D32" w:rsidRPr="00C21D32" w:rsidRDefault="00C21D32" w:rsidP="00370021">
      <w:pPr>
        <w:autoSpaceDE w:val="0"/>
        <w:autoSpaceDN w:val="0"/>
        <w:adjustRightInd w:val="0"/>
        <w:spacing w:after="120" w:line="240" w:lineRule="auto"/>
        <w:ind w:left="1440" w:right="-23"/>
        <w:rPr>
          <w:rFonts w:ascii="Lato" w:hAnsi="Lato" w:cstheme="minorHAnsi"/>
          <w:color w:val="ED7422" w:themeColor="accent2"/>
          <w:sz w:val="28"/>
          <w:szCs w:val="28"/>
        </w:rPr>
      </w:pPr>
      <w:r w:rsidRPr="00C21D32">
        <w:rPr>
          <w:rFonts w:ascii="Lato" w:hAnsi="Lato" w:cstheme="minorHAnsi"/>
          <w:color w:val="ED7422" w:themeColor="accent2"/>
          <w:sz w:val="28"/>
          <w:szCs w:val="28"/>
        </w:rPr>
        <w:t>T</w:t>
      </w:r>
      <w:r w:rsidR="007E345D" w:rsidRPr="00C21D32">
        <w:rPr>
          <w:rFonts w:ascii="Lato" w:hAnsi="Lato" w:cstheme="minorHAnsi"/>
          <w:color w:val="ED7422" w:themeColor="accent2"/>
          <w:sz w:val="28"/>
          <w:szCs w:val="28"/>
        </w:rPr>
        <w:t>erm</w:t>
      </w:r>
      <w:r w:rsidRPr="00C21D32">
        <w:rPr>
          <w:rFonts w:ascii="Lato" w:hAnsi="Lato" w:cstheme="minorHAnsi"/>
          <w:color w:val="ED7422" w:themeColor="accent2"/>
          <w:sz w:val="28"/>
          <w:szCs w:val="28"/>
        </w:rPr>
        <w:t xml:space="preserve"> T</w:t>
      </w:r>
      <w:r w:rsidR="007E345D" w:rsidRPr="00C21D32">
        <w:rPr>
          <w:rFonts w:ascii="Lato" w:hAnsi="Lato" w:cstheme="minorHAnsi"/>
          <w:color w:val="ED7422" w:themeColor="accent2"/>
          <w:sz w:val="28"/>
          <w:szCs w:val="28"/>
        </w:rPr>
        <w:t>ime only (39</w:t>
      </w:r>
      <w:r w:rsidRPr="00C21D32">
        <w:rPr>
          <w:rFonts w:ascii="Lato" w:hAnsi="Lato" w:cstheme="minorHAnsi"/>
          <w:color w:val="ED7422" w:themeColor="accent2"/>
          <w:sz w:val="28"/>
          <w:szCs w:val="28"/>
        </w:rPr>
        <w:t xml:space="preserve"> weeks</w:t>
      </w:r>
      <w:r w:rsidR="007E345D" w:rsidRPr="00C21D32">
        <w:rPr>
          <w:rFonts w:ascii="Lato" w:hAnsi="Lato" w:cstheme="minorHAnsi"/>
          <w:color w:val="ED7422" w:themeColor="accent2"/>
          <w:sz w:val="28"/>
          <w:szCs w:val="28"/>
        </w:rPr>
        <w:t xml:space="preserve">) </w:t>
      </w:r>
    </w:p>
    <w:p w14:paraId="0A3594E3" w14:textId="1CE89212" w:rsidR="00C21D32" w:rsidRDefault="00C21D32" w:rsidP="00370021">
      <w:pPr>
        <w:autoSpaceDE w:val="0"/>
        <w:autoSpaceDN w:val="0"/>
        <w:adjustRightInd w:val="0"/>
        <w:spacing w:after="240" w:line="240" w:lineRule="auto"/>
        <w:ind w:left="1440" w:right="-23" w:hanging="1440"/>
        <w:rPr>
          <w:rFonts w:ascii="Lato" w:hAnsi="Lato"/>
          <w:i/>
          <w:iCs/>
          <w:color w:val="ED7422" w:themeColor="accent2"/>
          <w:sz w:val="24"/>
          <w:szCs w:val="24"/>
          <w:lang w:val="en-GB"/>
        </w:rPr>
      </w:pPr>
      <w:r w:rsidRPr="008C2726">
        <w:rPr>
          <w:rFonts w:ascii="Lato" w:hAnsi="Lato"/>
          <w:color w:val="ED7422" w:themeColor="accent2"/>
          <w:sz w:val="28"/>
          <w:szCs w:val="28"/>
          <w:lang w:val="en-GB"/>
        </w:rPr>
        <w:t xml:space="preserve">Salary </w:t>
      </w:r>
      <w:r w:rsidRPr="008C2726">
        <w:rPr>
          <w:rFonts w:ascii="Lato" w:hAnsi="Lato"/>
          <w:color w:val="ED7422" w:themeColor="accent2"/>
          <w:sz w:val="28"/>
          <w:szCs w:val="28"/>
          <w:lang w:val="en-GB"/>
        </w:rPr>
        <w:tab/>
      </w:r>
      <w:r w:rsidR="006F6D80" w:rsidRPr="008C2726">
        <w:rPr>
          <w:rFonts w:ascii="Lato" w:hAnsi="Lato"/>
          <w:color w:val="ED7422" w:themeColor="accent2"/>
          <w:sz w:val="28"/>
          <w:szCs w:val="28"/>
          <w:lang w:val="en-GB"/>
        </w:rPr>
        <w:t>£</w:t>
      </w:r>
      <w:r w:rsidR="008C2726">
        <w:rPr>
          <w:rFonts w:ascii="Lato" w:hAnsi="Lato"/>
          <w:color w:val="ED7422" w:themeColor="accent2"/>
          <w:sz w:val="28"/>
          <w:szCs w:val="28"/>
          <w:lang w:val="en-GB"/>
        </w:rPr>
        <w:t>3</w:t>
      </w:r>
      <w:r w:rsidR="00351835">
        <w:rPr>
          <w:rFonts w:ascii="Lato" w:hAnsi="Lato"/>
          <w:color w:val="ED7422" w:themeColor="accent2"/>
          <w:sz w:val="28"/>
          <w:szCs w:val="28"/>
          <w:lang w:val="en-GB"/>
        </w:rPr>
        <w:t>2</w:t>
      </w:r>
      <w:r w:rsidR="008C2726">
        <w:rPr>
          <w:rFonts w:ascii="Lato" w:hAnsi="Lato"/>
          <w:color w:val="ED7422" w:themeColor="accent2"/>
          <w:sz w:val="28"/>
          <w:szCs w:val="28"/>
          <w:lang w:val="en-GB"/>
        </w:rPr>
        <w:t>,</w:t>
      </w:r>
      <w:r w:rsidR="00351835">
        <w:rPr>
          <w:rFonts w:ascii="Lato" w:hAnsi="Lato"/>
          <w:color w:val="ED7422" w:themeColor="accent2"/>
          <w:sz w:val="28"/>
          <w:szCs w:val="28"/>
          <w:lang w:val="en-GB"/>
        </w:rPr>
        <w:t>916</w:t>
      </w:r>
      <w:r w:rsidR="006F6D80" w:rsidRPr="008C2726">
        <w:rPr>
          <w:rFonts w:ascii="Lato" w:hAnsi="Lato"/>
          <w:color w:val="ED7422" w:themeColor="accent2"/>
          <w:sz w:val="28"/>
          <w:szCs w:val="28"/>
          <w:lang w:val="en-GB"/>
        </w:rPr>
        <w:t xml:space="preserve"> (M</w:t>
      </w:r>
      <w:r w:rsidR="00F40822" w:rsidRPr="008C2726">
        <w:rPr>
          <w:rFonts w:ascii="Lato" w:hAnsi="Lato"/>
          <w:color w:val="ED7422" w:themeColor="accent2"/>
          <w:sz w:val="28"/>
          <w:szCs w:val="28"/>
          <w:lang w:val="en-GB"/>
        </w:rPr>
        <w:t>1</w:t>
      </w:r>
      <w:r w:rsidR="006F6D80" w:rsidRPr="008C2726">
        <w:rPr>
          <w:rFonts w:ascii="Lato" w:hAnsi="Lato"/>
          <w:color w:val="ED7422" w:themeColor="accent2"/>
          <w:sz w:val="28"/>
          <w:szCs w:val="28"/>
          <w:lang w:val="en-GB"/>
        </w:rPr>
        <w:t>) - £</w:t>
      </w:r>
      <w:r w:rsidR="00351835">
        <w:rPr>
          <w:rFonts w:ascii="Lato" w:hAnsi="Lato"/>
          <w:color w:val="ED7422" w:themeColor="accent2"/>
          <w:sz w:val="28"/>
          <w:szCs w:val="28"/>
          <w:lang w:val="en-GB"/>
        </w:rPr>
        <w:t>51,048</w:t>
      </w:r>
      <w:r w:rsidR="008C2726">
        <w:rPr>
          <w:rFonts w:ascii="Lato" w:hAnsi="Lato"/>
          <w:color w:val="ED7422" w:themeColor="accent2"/>
          <w:sz w:val="28"/>
          <w:szCs w:val="28"/>
          <w:lang w:val="en-GB"/>
        </w:rPr>
        <w:t xml:space="preserve"> (</w:t>
      </w:r>
      <w:r w:rsidR="00351835">
        <w:rPr>
          <w:rFonts w:ascii="Lato" w:hAnsi="Lato"/>
          <w:color w:val="ED7422" w:themeColor="accent2"/>
          <w:sz w:val="28"/>
          <w:szCs w:val="28"/>
          <w:lang w:val="en-GB"/>
        </w:rPr>
        <w:t>U3</w:t>
      </w:r>
      <w:r w:rsidR="006F6D80" w:rsidRPr="008C2726">
        <w:rPr>
          <w:rFonts w:ascii="Lato" w:hAnsi="Lato"/>
          <w:color w:val="ED7422" w:themeColor="accent2"/>
          <w:sz w:val="28"/>
          <w:szCs w:val="28"/>
          <w:lang w:val="en-GB"/>
        </w:rPr>
        <w:t xml:space="preserve">) </w:t>
      </w:r>
      <w:r w:rsidRPr="008C2726">
        <w:rPr>
          <w:rFonts w:ascii="Lato" w:hAnsi="Lato"/>
          <w:i/>
          <w:iCs/>
          <w:color w:val="ED7422" w:themeColor="accent2"/>
          <w:sz w:val="24"/>
          <w:szCs w:val="24"/>
          <w:lang w:val="en-GB"/>
        </w:rPr>
        <w:t xml:space="preserve">Dependent upon </w:t>
      </w:r>
      <w:r w:rsidR="008C2726">
        <w:rPr>
          <w:rFonts w:ascii="Lato" w:hAnsi="Lato"/>
          <w:i/>
          <w:iCs/>
          <w:color w:val="ED7422" w:themeColor="accent2"/>
          <w:sz w:val="24"/>
          <w:szCs w:val="24"/>
          <w:lang w:val="en-GB"/>
        </w:rPr>
        <w:t>experience</w:t>
      </w:r>
    </w:p>
    <w:p w14:paraId="3B68B483" w14:textId="69B2824D" w:rsidR="00071665" w:rsidRPr="00C21D32" w:rsidRDefault="00071665" w:rsidP="00370021">
      <w:pPr>
        <w:autoSpaceDE w:val="0"/>
        <w:autoSpaceDN w:val="0"/>
        <w:adjustRightInd w:val="0"/>
        <w:spacing w:after="240" w:line="240" w:lineRule="auto"/>
        <w:ind w:left="1440" w:right="-23" w:hanging="1440"/>
        <w:rPr>
          <w:rFonts w:ascii="Lato" w:hAnsi="Lato"/>
          <w:color w:val="ED7422" w:themeColor="accent2"/>
          <w:sz w:val="28"/>
          <w:szCs w:val="28"/>
          <w:lang w:val="en-GB"/>
        </w:rPr>
      </w:pPr>
      <w:r>
        <w:rPr>
          <w:rFonts w:ascii="Lato" w:hAnsi="Lato"/>
          <w:i/>
          <w:iCs/>
          <w:color w:val="ED7422" w:themeColor="accent2"/>
          <w:sz w:val="24"/>
          <w:szCs w:val="24"/>
          <w:lang w:val="en-GB"/>
        </w:rPr>
        <w:t xml:space="preserve">Start Date – January 2026 (will accept candidates who are available sooner) </w:t>
      </w:r>
    </w:p>
    <w:p w14:paraId="56958F0C" w14:textId="4374B3D2" w:rsidR="00F25B12" w:rsidRPr="007E345D" w:rsidRDefault="00721EA4" w:rsidP="00D060F9">
      <w:pPr>
        <w:pStyle w:val="Heading2"/>
        <w:pBdr>
          <w:bottom w:val="single" w:sz="4" w:space="1" w:color="ED7422" w:themeColor="accent2"/>
        </w:pBdr>
        <w:spacing w:line="276" w:lineRule="auto"/>
        <w:ind w:right="-164"/>
        <w:rPr>
          <w:rFonts w:ascii="Lato" w:hAnsi="Lato"/>
          <w:color w:val="345DAE"/>
          <w:lang w:val="en-GB"/>
        </w:rPr>
      </w:pPr>
      <w:bookmarkStart w:id="1" w:name="_Hlk179794380"/>
      <w:r w:rsidRPr="00721EA4">
        <w:rPr>
          <w:rFonts w:ascii="Lato" w:hAnsi="Lato"/>
          <w:color w:val="345DAE"/>
          <w:lang w:val="en-GB"/>
        </w:rPr>
        <w:t>Job Responsibilities</w:t>
      </w:r>
    </w:p>
    <w:bookmarkEnd w:id="1"/>
    <w:p w14:paraId="293B2862" w14:textId="77777777" w:rsidR="006F6D80" w:rsidRPr="006F6D80" w:rsidRDefault="006F6D80" w:rsidP="00370021">
      <w:pPr>
        <w:pStyle w:val="ListParagraph"/>
        <w:numPr>
          <w:ilvl w:val="0"/>
          <w:numId w:val="13"/>
        </w:numPr>
        <w:autoSpaceDE w:val="0"/>
        <w:autoSpaceDN w:val="0"/>
        <w:adjustRightInd w:val="0"/>
        <w:spacing w:before="80" w:after="80" w:line="240" w:lineRule="auto"/>
        <w:ind w:left="357" w:right="119" w:hanging="357"/>
        <w:contextualSpacing w:val="0"/>
        <w:rPr>
          <w:rFonts w:ascii="Lato" w:hAnsi="Lato" w:cstheme="minorHAnsi"/>
        </w:rPr>
      </w:pPr>
      <w:r w:rsidRPr="006F6D80">
        <w:rPr>
          <w:rFonts w:ascii="Lato" w:hAnsi="Lato" w:cstheme="minorHAnsi"/>
        </w:rPr>
        <w:t>Plan and deliver outstanding teaching and learning using proven methods and approaches that enable young people to make academic and social progression.</w:t>
      </w:r>
    </w:p>
    <w:p w14:paraId="5D88EEBF" w14:textId="77777777" w:rsidR="006F6D80" w:rsidRPr="006F6D80" w:rsidRDefault="006F6D80" w:rsidP="00370021">
      <w:pPr>
        <w:pStyle w:val="ListParagraph"/>
        <w:numPr>
          <w:ilvl w:val="0"/>
          <w:numId w:val="13"/>
        </w:numPr>
        <w:autoSpaceDE w:val="0"/>
        <w:autoSpaceDN w:val="0"/>
        <w:adjustRightInd w:val="0"/>
        <w:spacing w:before="80" w:after="80" w:line="240" w:lineRule="auto"/>
        <w:ind w:left="357" w:right="119" w:hanging="357"/>
        <w:contextualSpacing w:val="0"/>
        <w:rPr>
          <w:rFonts w:ascii="Lato" w:hAnsi="Lato" w:cstheme="minorHAnsi"/>
        </w:rPr>
      </w:pPr>
      <w:r w:rsidRPr="006F6D80">
        <w:rPr>
          <w:rFonts w:ascii="Lato" w:hAnsi="Lato" w:cstheme="minorHAnsi"/>
        </w:rPr>
        <w:t>Be a class tutor, ensuring pastoral needs are met and establishing excellent relationships with parents and carers.</w:t>
      </w:r>
    </w:p>
    <w:p w14:paraId="693C0999" w14:textId="77777777" w:rsidR="006F6D80" w:rsidRPr="006F6D80" w:rsidRDefault="006F6D80" w:rsidP="00370021">
      <w:pPr>
        <w:pStyle w:val="ListParagraph"/>
        <w:numPr>
          <w:ilvl w:val="0"/>
          <w:numId w:val="13"/>
        </w:numPr>
        <w:autoSpaceDE w:val="0"/>
        <w:autoSpaceDN w:val="0"/>
        <w:adjustRightInd w:val="0"/>
        <w:spacing w:before="80" w:after="80" w:line="240" w:lineRule="auto"/>
        <w:ind w:left="357" w:right="119" w:hanging="357"/>
        <w:contextualSpacing w:val="0"/>
        <w:rPr>
          <w:rFonts w:ascii="Lato" w:hAnsi="Lato" w:cstheme="minorHAnsi"/>
        </w:rPr>
      </w:pPr>
      <w:r w:rsidRPr="006F6D80">
        <w:rPr>
          <w:rFonts w:ascii="Lato" w:hAnsi="Lato" w:cstheme="minorHAnsi"/>
        </w:rPr>
        <w:t xml:space="preserve">Be responsible for the day-to-day implementation of agreed aims and </w:t>
      </w:r>
      <w:proofErr w:type="spellStart"/>
      <w:r w:rsidRPr="006F6D80">
        <w:rPr>
          <w:rFonts w:ascii="Lato" w:hAnsi="Lato" w:cstheme="minorHAnsi"/>
        </w:rPr>
        <w:t>programmes</w:t>
      </w:r>
      <w:proofErr w:type="spellEnd"/>
      <w:r w:rsidRPr="006F6D80">
        <w:rPr>
          <w:rFonts w:ascii="Lato" w:hAnsi="Lato" w:cstheme="minorHAnsi"/>
        </w:rPr>
        <w:t xml:space="preserve"> reflecting the ethos of the school.</w:t>
      </w:r>
    </w:p>
    <w:p w14:paraId="3F492838" w14:textId="77777777" w:rsidR="006F6D80" w:rsidRPr="006F6D80" w:rsidRDefault="006F6D80" w:rsidP="00370021">
      <w:pPr>
        <w:pStyle w:val="ListParagraph"/>
        <w:numPr>
          <w:ilvl w:val="0"/>
          <w:numId w:val="13"/>
        </w:numPr>
        <w:autoSpaceDE w:val="0"/>
        <w:autoSpaceDN w:val="0"/>
        <w:adjustRightInd w:val="0"/>
        <w:spacing w:before="80" w:after="80" w:line="240" w:lineRule="auto"/>
        <w:ind w:left="357" w:right="119" w:hanging="357"/>
        <w:contextualSpacing w:val="0"/>
        <w:rPr>
          <w:rFonts w:ascii="Lato" w:hAnsi="Lato" w:cstheme="minorHAnsi"/>
        </w:rPr>
      </w:pPr>
      <w:r w:rsidRPr="006F6D80">
        <w:rPr>
          <w:rFonts w:ascii="Lato" w:hAnsi="Lato" w:cstheme="minorHAnsi"/>
        </w:rPr>
        <w:t>Manage a class team.</w:t>
      </w:r>
    </w:p>
    <w:p w14:paraId="7498CCEC" w14:textId="77777777" w:rsidR="006F6D80" w:rsidRPr="006F6D80" w:rsidRDefault="006F6D80" w:rsidP="00370021">
      <w:pPr>
        <w:pStyle w:val="ListParagraph"/>
        <w:numPr>
          <w:ilvl w:val="0"/>
          <w:numId w:val="13"/>
        </w:numPr>
        <w:autoSpaceDE w:val="0"/>
        <w:autoSpaceDN w:val="0"/>
        <w:adjustRightInd w:val="0"/>
        <w:spacing w:before="80" w:after="80" w:line="240" w:lineRule="auto"/>
        <w:ind w:left="357" w:right="119" w:hanging="357"/>
        <w:contextualSpacing w:val="0"/>
        <w:rPr>
          <w:rFonts w:ascii="Lato" w:hAnsi="Lato" w:cstheme="minorHAnsi"/>
        </w:rPr>
      </w:pPr>
      <w:r w:rsidRPr="006F6D80">
        <w:rPr>
          <w:rFonts w:ascii="Lato" w:hAnsi="Lato" w:cstheme="minorHAnsi"/>
        </w:rPr>
        <w:t>Use a range of methods to record and track young peoples’ progress.</w:t>
      </w:r>
    </w:p>
    <w:p w14:paraId="29AF6AE9" w14:textId="66DE0D91" w:rsidR="006F6D80" w:rsidRPr="006F6D80" w:rsidRDefault="006F6D80" w:rsidP="00370021">
      <w:pPr>
        <w:pStyle w:val="ListParagraph"/>
        <w:numPr>
          <w:ilvl w:val="0"/>
          <w:numId w:val="13"/>
        </w:numPr>
        <w:shd w:val="clear" w:color="auto" w:fill="FFFFFF"/>
        <w:spacing w:after="80" w:line="240" w:lineRule="auto"/>
        <w:ind w:left="357" w:hanging="357"/>
        <w:contextualSpacing w:val="0"/>
        <w:rPr>
          <w:rFonts w:ascii="Lato" w:eastAsia="Times New Roman" w:hAnsi="Lato" w:cs="Segoe UI"/>
          <w:lang w:val="en-GB" w:eastAsia="en-GB"/>
        </w:rPr>
      </w:pPr>
      <w:r w:rsidRPr="006F6D80">
        <w:rPr>
          <w:rFonts w:ascii="Lato" w:eastAsia="Times New Roman" w:hAnsi="Lato" w:cs="Segoe UI"/>
          <w:lang w:val="en-GB" w:eastAsia="en-GB"/>
        </w:rPr>
        <w:t>Set personalised education targets and liaise with other staff to coordinate annual and termly targets</w:t>
      </w:r>
    </w:p>
    <w:p w14:paraId="3CA8902A" w14:textId="2AB3B7D9" w:rsidR="006F6D80" w:rsidRPr="00EA2687" w:rsidRDefault="006F6D80" w:rsidP="00370021">
      <w:pPr>
        <w:pStyle w:val="ListParagraph"/>
        <w:numPr>
          <w:ilvl w:val="0"/>
          <w:numId w:val="13"/>
        </w:numPr>
        <w:shd w:val="clear" w:color="auto" w:fill="FFFFFF"/>
        <w:autoSpaceDE w:val="0"/>
        <w:autoSpaceDN w:val="0"/>
        <w:adjustRightInd w:val="0"/>
        <w:spacing w:before="80" w:after="80" w:line="240" w:lineRule="auto"/>
        <w:ind w:right="119"/>
        <w:contextualSpacing w:val="0"/>
        <w:rPr>
          <w:rFonts w:ascii="Lato" w:hAnsi="Lato" w:cstheme="minorHAnsi"/>
        </w:rPr>
      </w:pPr>
      <w:r w:rsidRPr="006F6D80">
        <w:rPr>
          <w:rFonts w:ascii="Lato" w:eastAsia="Times New Roman" w:hAnsi="Lato" w:cs="Segoe UI"/>
          <w:lang w:val="en-GB" w:eastAsia="en-GB"/>
        </w:rPr>
        <w:t xml:space="preserve">Lead annual reviews to provide relevant agencies with updates on the pupils' progression towards targets </w:t>
      </w:r>
    </w:p>
    <w:p w14:paraId="5BD3BA92" w14:textId="77777777" w:rsidR="00EA2687" w:rsidRPr="00EA2687" w:rsidRDefault="00EA2687" w:rsidP="00370021">
      <w:pPr>
        <w:pStyle w:val="ListParagraph"/>
        <w:numPr>
          <w:ilvl w:val="0"/>
          <w:numId w:val="13"/>
        </w:numPr>
        <w:spacing w:after="80" w:line="240" w:lineRule="auto"/>
        <w:contextualSpacing w:val="0"/>
        <w:rPr>
          <w:rFonts w:ascii="Lato" w:hAnsi="Lato" w:cstheme="minorHAnsi"/>
        </w:rPr>
      </w:pPr>
      <w:r w:rsidRPr="00EA2687">
        <w:rPr>
          <w:rFonts w:ascii="Lato" w:hAnsi="Lato" w:cstheme="minorHAnsi"/>
        </w:rPr>
        <w:t>Inspire trust and confidence in young people, colleagues, parents, and other professionals.</w:t>
      </w:r>
    </w:p>
    <w:p w14:paraId="0434CAB9" w14:textId="77777777" w:rsidR="00EA2687" w:rsidRPr="00EA2687" w:rsidRDefault="00EA2687" w:rsidP="00370021">
      <w:pPr>
        <w:pStyle w:val="ListParagraph"/>
        <w:numPr>
          <w:ilvl w:val="0"/>
          <w:numId w:val="13"/>
        </w:numPr>
        <w:spacing w:after="80" w:line="240" w:lineRule="auto"/>
        <w:contextualSpacing w:val="0"/>
        <w:rPr>
          <w:rFonts w:ascii="Lato" w:hAnsi="Lato" w:cstheme="minorHAnsi"/>
        </w:rPr>
      </w:pPr>
      <w:r w:rsidRPr="00EA2687">
        <w:rPr>
          <w:rFonts w:ascii="Lato" w:hAnsi="Lato" w:cstheme="minorHAnsi"/>
        </w:rPr>
        <w:t>Build team commitment with colleagues and in the classroom.</w:t>
      </w:r>
    </w:p>
    <w:p w14:paraId="66559FA8" w14:textId="77777777" w:rsidR="00EA2687" w:rsidRPr="00EA2687" w:rsidRDefault="00EA2687" w:rsidP="00370021">
      <w:pPr>
        <w:pStyle w:val="ListParagraph"/>
        <w:numPr>
          <w:ilvl w:val="0"/>
          <w:numId w:val="13"/>
        </w:numPr>
        <w:spacing w:after="80" w:line="240" w:lineRule="auto"/>
        <w:contextualSpacing w:val="0"/>
        <w:rPr>
          <w:rFonts w:ascii="Lato" w:hAnsi="Lato" w:cstheme="minorHAnsi"/>
        </w:rPr>
      </w:pPr>
      <w:r w:rsidRPr="00EA2687">
        <w:rPr>
          <w:rFonts w:ascii="Lato" w:hAnsi="Lato" w:cstheme="minorHAnsi"/>
        </w:rPr>
        <w:t>Promote the wider aspirations and values of the school.</w:t>
      </w:r>
    </w:p>
    <w:p w14:paraId="1B667203" w14:textId="456943D8" w:rsidR="00EA2687" w:rsidRPr="00EA2687" w:rsidRDefault="00EA2687" w:rsidP="00370021">
      <w:pPr>
        <w:pStyle w:val="ListParagraph"/>
        <w:numPr>
          <w:ilvl w:val="0"/>
          <w:numId w:val="13"/>
        </w:numPr>
        <w:spacing w:after="80" w:line="240" w:lineRule="auto"/>
        <w:contextualSpacing w:val="0"/>
        <w:rPr>
          <w:rFonts w:ascii="Lato" w:hAnsi="Lato" w:cstheme="minorHAnsi"/>
        </w:rPr>
      </w:pPr>
      <w:r w:rsidRPr="00EA2687">
        <w:rPr>
          <w:rFonts w:ascii="Lato" w:hAnsi="Lato" w:cstheme="minorHAnsi"/>
        </w:rPr>
        <w:t xml:space="preserve">Engage in whole school activities as required by the </w:t>
      </w:r>
      <w:proofErr w:type="gramStart"/>
      <w:r>
        <w:rPr>
          <w:rFonts w:ascii="Lato" w:hAnsi="Lato" w:cstheme="minorHAnsi"/>
        </w:rPr>
        <w:t>P</w:t>
      </w:r>
      <w:r w:rsidRPr="00EA2687">
        <w:rPr>
          <w:rFonts w:ascii="Lato" w:hAnsi="Lato" w:cstheme="minorHAnsi"/>
        </w:rPr>
        <w:t>rincipal</w:t>
      </w:r>
      <w:proofErr w:type="gramEnd"/>
      <w:r w:rsidRPr="00EA2687">
        <w:rPr>
          <w:rFonts w:ascii="Lato" w:hAnsi="Lato" w:cstheme="minorHAnsi"/>
        </w:rPr>
        <w:t>.</w:t>
      </w:r>
    </w:p>
    <w:p w14:paraId="2FD6F438" w14:textId="77777777" w:rsidR="00370021" w:rsidRDefault="00EA2687" w:rsidP="00370021">
      <w:pPr>
        <w:pStyle w:val="ListParagraph"/>
        <w:numPr>
          <w:ilvl w:val="0"/>
          <w:numId w:val="13"/>
        </w:numPr>
        <w:spacing w:after="80" w:line="240" w:lineRule="auto"/>
        <w:contextualSpacing w:val="0"/>
        <w:rPr>
          <w:rFonts w:ascii="Lato" w:hAnsi="Lato" w:cstheme="minorHAnsi"/>
        </w:rPr>
      </w:pPr>
      <w:r w:rsidRPr="00370021">
        <w:rPr>
          <w:rFonts w:ascii="Lato" w:hAnsi="Lato" w:cstheme="minorHAnsi"/>
        </w:rPr>
        <w:t>Adhere to all working protocols as agreed and published in the school handbook.</w:t>
      </w:r>
    </w:p>
    <w:p w14:paraId="0319F58A" w14:textId="2B8EEC33" w:rsidR="00D060F9" w:rsidRPr="00C21D32" w:rsidRDefault="00C64097" w:rsidP="00C21D32">
      <w:pPr>
        <w:autoSpaceDE w:val="0"/>
        <w:autoSpaceDN w:val="0"/>
        <w:adjustRightInd w:val="0"/>
        <w:spacing w:after="80" w:line="240" w:lineRule="auto"/>
        <w:ind w:left="426" w:right="-227"/>
        <w:rPr>
          <w:rFonts w:ascii="Lato" w:hAnsi="Lato" w:cstheme="minorHAnsi"/>
          <w:bCs/>
        </w:rPr>
      </w:pPr>
      <w:r w:rsidRPr="00EC0D88">
        <w:rPr>
          <w:noProof/>
          <w:lang w:val="en-GB"/>
        </w:rPr>
        <w:drawing>
          <wp:anchor distT="0" distB="0" distL="114300" distR="114300" simplePos="0" relativeHeight="251670528" behindDoc="0" locked="0" layoutInCell="1" allowOverlap="1" wp14:anchorId="2C202520" wp14:editId="358A2A07">
            <wp:simplePos x="0" y="0"/>
            <wp:positionH relativeFrom="column">
              <wp:posOffset>3577590</wp:posOffset>
            </wp:positionH>
            <wp:positionV relativeFrom="paragraph">
              <wp:posOffset>6985</wp:posOffset>
            </wp:positionV>
            <wp:extent cx="2603500" cy="768350"/>
            <wp:effectExtent l="0" t="0" r="6350" b="0"/>
            <wp:wrapSquare wrapText="bothSides"/>
            <wp:docPr id="992976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101612B7" w14:textId="24F6CFCF" w:rsidR="00F83730" w:rsidRPr="00F83730" w:rsidRDefault="00F83730" w:rsidP="00F83730">
      <w:pPr>
        <w:autoSpaceDE w:val="0"/>
        <w:autoSpaceDN w:val="0"/>
        <w:adjustRightInd w:val="0"/>
        <w:spacing w:after="80" w:line="240" w:lineRule="auto"/>
        <w:ind w:left="426" w:right="-227"/>
        <w:rPr>
          <w:rFonts w:ascii="Lato" w:hAnsi="Lato" w:cs="Arial"/>
          <w:bCs/>
        </w:rPr>
      </w:pPr>
    </w:p>
    <w:p w14:paraId="7F25BE04" w14:textId="34D44C91"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65FFD56F" w14:textId="5AFCB64A"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392D64F4" w14:textId="40A96870"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52F34120" w14:textId="45E2941B"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0B8C1974" w14:textId="77777777" w:rsidR="0007305E" w:rsidRPr="00721EA4" w:rsidRDefault="0007305E" w:rsidP="0007305E">
      <w:pPr>
        <w:jc w:val="center"/>
        <w:rPr>
          <w:b/>
          <w:bCs/>
          <w:color w:val="345DAE"/>
          <w:sz w:val="72"/>
          <w:szCs w:val="72"/>
        </w:rPr>
      </w:pPr>
      <w:r w:rsidRPr="00721EA4">
        <w:rPr>
          <w:rFonts w:ascii="Lato" w:hAnsi="Lato"/>
          <w:b/>
          <w:bCs/>
          <w:color w:val="345DAE"/>
          <w:sz w:val="36"/>
          <w:szCs w:val="36"/>
          <w:lang w:val="en-GB"/>
        </w:rPr>
        <w:t>Job Description</w:t>
      </w:r>
    </w:p>
    <w:p w14:paraId="773B3643" w14:textId="63BE272F" w:rsidR="00F83730" w:rsidRPr="009C6979" w:rsidRDefault="00F83730" w:rsidP="00370021">
      <w:pPr>
        <w:autoSpaceDE w:val="0"/>
        <w:autoSpaceDN w:val="0"/>
        <w:adjustRightInd w:val="0"/>
        <w:spacing w:after="0" w:line="240" w:lineRule="auto"/>
        <w:ind w:left="2552" w:right="-227" w:hanging="2552"/>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Pr="009C6979">
        <w:rPr>
          <w:rFonts w:ascii="Lato" w:hAnsi="Lato"/>
          <w:sz w:val="32"/>
          <w:szCs w:val="32"/>
          <w:lang w:val="en-GB"/>
        </w:rPr>
        <w:tab/>
      </w:r>
      <w:r w:rsidR="00AD1B3F" w:rsidRPr="00AD1B3F">
        <w:rPr>
          <w:rFonts w:ascii="Lato" w:hAnsi="Lato"/>
          <w:color w:val="ED7422" w:themeColor="accent4"/>
          <w:sz w:val="32"/>
          <w:szCs w:val="32"/>
          <w:lang w:val="en-GB"/>
        </w:rPr>
        <w:t>SEND</w:t>
      </w:r>
      <w:r w:rsidR="00490E96" w:rsidRPr="00AD1B3F">
        <w:rPr>
          <w:rFonts w:ascii="Lato" w:hAnsi="Lato" w:cstheme="minorHAnsi"/>
          <w:color w:val="ED7422" w:themeColor="accent4"/>
          <w:sz w:val="32"/>
          <w:szCs w:val="32"/>
        </w:rPr>
        <w:t xml:space="preserve"> </w:t>
      </w:r>
      <w:r w:rsidR="00490E96">
        <w:rPr>
          <w:rFonts w:ascii="Lato" w:hAnsi="Lato" w:cstheme="minorHAnsi"/>
          <w:color w:val="ED7422" w:themeColor="accent2"/>
          <w:sz w:val="32"/>
          <w:szCs w:val="32"/>
        </w:rPr>
        <w:t>Teacher</w:t>
      </w:r>
    </w:p>
    <w:p w14:paraId="4BC4584A" w14:textId="7342E5D7" w:rsidR="00EA2687" w:rsidRPr="00EA2687" w:rsidRDefault="00EA2687" w:rsidP="00370021">
      <w:pPr>
        <w:pStyle w:val="Heading1"/>
        <w:spacing w:before="240" w:line="276" w:lineRule="auto"/>
        <w:rPr>
          <w:rFonts w:ascii="Lato" w:hAnsi="Lato"/>
          <w:color w:val="345DAE"/>
          <w:sz w:val="36"/>
          <w:szCs w:val="36"/>
          <w:lang w:val="en-GB"/>
        </w:rPr>
      </w:pPr>
      <w:bookmarkStart w:id="2" w:name="_Hlk103177020"/>
      <w:r w:rsidRPr="00EA2687">
        <w:rPr>
          <w:rFonts w:ascii="Lato" w:hAnsi="Lato"/>
          <w:color w:val="345DAE"/>
          <w:sz w:val="36"/>
          <w:szCs w:val="36"/>
          <w:lang w:val="en-GB"/>
        </w:rPr>
        <w:t>Professional knowledge and understanding</w:t>
      </w:r>
    </w:p>
    <w:p w14:paraId="5105E451" w14:textId="77777777" w:rsidR="00EA2687" w:rsidRPr="00EA2687" w:rsidRDefault="00EA2687" w:rsidP="00EA2687">
      <w:pPr>
        <w:pStyle w:val="ListParagraph"/>
        <w:numPr>
          <w:ilvl w:val="0"/>
          <w:numId w:val="19"/>
        </w:numPr>
        <w:autoSpaceDE w:val="0"/>
        <w:autoSpaceDN w:val="0"/>
        <w:adjustRightInd w:val="0"/>
        <w:spacing w:after="80" w:line="240" w:lineRule="auto"/>
        <w:ind w:left="357" w:right="-23" w:hanging="357"/>
        <w:contextualSpacing w:val="0"/>
        <w:rPr>
          <w:rFonts w:ascii="Lato" w:hAnsi="Lato"/>
        </w:rPr>
      </w:pPr>
      <w:r w:rsidRPr="00EA2687">
        <w:rPr>
          <w:rFonts w:ascii="Lato" w:hAnsi="Lato"/>
        </w:rPr>
        <w:t>Remain up to date with developments within the school and in education in the UK, particularly special education.</w:t>
      </w:r>
    </w:p>
    <w:p w14:paraId="6A14CA12" w14:textId="77777777" w:rsidR="00EA2687" w:rsidRPr="00EA2687" w:rsidRDefault="00EA2687" w:rsidP="00EA2687">
      <w:pPr>
        <w:pStyle w:val="ListParagraph"/>
        <w:numPr>
          <w:ilvl w:val="0"/>
          <w:numId w:val="19"/>
        </w:numPr>
        <w:autoSpaceDE w:val="0"/>
        <w:autoSpaceDN w:val="0"/>
        <w:adjustRightInd w:val="0"/>
        <w:spacing w:after="80" w:line="240" w:lineRule="auto"/>
        <w:ind w:left="357" w:right="-23" w:hanging="357"/>
        <w:contextualSpacing w:val="0"/>
        <w:rPr>
          <w:rFonts w:ascii="Lato" w:hAnsi="Lato"/>
        </w:rPr>
      </w:pPr>
      <w:r w:rsidRPr="00EA2687">
        <w:rPr>
          <w:rFonts w:ascii="Lato" w:hAnsi="Lato"/>
        </w:rPr>
        <w:t xml:space="preserve">Have the skills and attributes of nurturing, adaptability, enthusiasm, integrity, and commitment. </w:t>
      </w:r>
    </w:p>
    <w:p w14:paraId="3A98FBCA" w14:textId="77777777" w:rsidR="00EA2687" w:rsidRPr="00EA2687" w:rsidRDefault="00EA2687" w:rsidP="00EA2687">
      <w:pPr>
        <w:pStyle w:val="ListParagraph"/>
        <w:numPr>
          <w:ilvl w:val="0"/>
          <w:numId w:val="19"/>
        </w:numPr>
        <w:autoSpaceDE w:val="0"/>
        <w:autoSpaceDN w:val="0"/>
        <w:adjustRightInd w:val="0"/>
        <w:spacing w:after="80" w:line="240" w:lineRule="auto"/>
        <w:ind w:left="357" w:right="-23" w:hanging="357"/>
        <w:contextualSpacing w:val="0"/>
        <w:rPr>
          <w:rFonts w:ascii="Lato" w:hAnsi="Lato"/>
        </w:rPr>
      </w:pPr>
      <w:r w:rsidRPr="00EA2687">
        <w:rPr>
          <w:rFonts w:ascii="Lato" w:hAnsi="Lato"/>
        </w:rPr>
        <w:t>Develop a collaborative ethos within your classroom which enables everyone to work to achieve common goals.</w:t>
      </w:r>
    </w:p>
    <w:p w14:paraId="1A0059C3" w14:textId="77777777" w:rsidR="00EA2687" w:rsidRPr="00EA2687" w:rsidRDefault="00EA2687" w:rsidP="00370021">
      <w:pPr>
        <w:pStyle w:val="ListParagraph"/>
        <w:numPr>
          <w:ilvl w:val="0"/>
          <w:numId w:val="19"/>
        </w:numPr>
        <w:autoSpaceDE w:val="0"/>
        <w:autoSpaceDN w:val="0"/>
        <w:adjustRightInd w:val="0"/>
        <w:spacing w:after="80" w:line="240" w:lineRule="auto"/>
        <w:ind w:left="357" w:right="-23" w:hanging="357"/>
        <w:contextualSpacing w:val="0"/>
        <w:rPr>
          <w:rFonts w:ascii="Lato" w:hAnsi="Lato"/>
        </w:rPr>
      </w:pPr>
      <w:r w:rsidRPr="00EA2687">
        <w:rPr>
          <w:rFonts w:ascii="Lato" w:hAnsi="Lato"/>
        </w:rPr>
        <w:t>Provide high quality teaching and learning.</w:t>
      </w:r>
    </w:p>
    <w:p w14:paraId="4E680979" w14:textId="50E5488C" w:rsidR="00EA2687" w:rsidRPr="00EA2687" w:rsidRDefault="00EA2687" w:rsidP="00370021">
      <w:pPr>
        <w:pStyle w:val="Heading1"/>
        <w:spacing w:before="240" w:line="276" w:lineRule="auto"/>
        <w:rPr>
          <w:rFonts w:ascii="Lato" w:hAnsi="Lato"/>
          <w:color w:val="345DAE"/>
          <w:sz w:val="36"/>
          <w:szCs w:val="36"/>
          <w:lang w:val="en-GB"/>
        </w:rPr>
      </w:pPr>
      <w:r>
        <w:rPr>
          <w:rFonts w:ascii="Lato" w:hAnsi="Lato"/>
          <w:color w:val="345DAE"/>
          <w:sz w:val="36"/>
          <w:szCs w:val="36"/>
          <w:lang w:val="en-GB"/>
        </w:rPr>
        <w:t>Working Together</w:t>
      </w:r>
    </w:p>
    <w:p w14:paraId="313B395B" w14:textId="7089EE1E" w:rsidR="00EA2687" w:rsidRPr="00EA2687" w:rsidRDefault="00EA2687" w:rsidP="00EA2687">
      <w:pPr>
        <w:pStyle w:val="ListParagraph"/>
        <w:numPr>
          <w:ilvl w:val="0"/>
          <w:numId w:val="19"/>
        </w:numPr>
        <w:autoSpaceDE w:val="0"/>
        <w:autoSpaceDN w:val="0"/>
        <w:adjustRightInd w:val="0"/>
        <w:spacing w:after="80" w:line="240" w:lineRule="auto"/>
        <w:ind w:left="357" w:right="-23" w:hanging="357"/>
        <w:contextualSpacing w:val="0"/>
        <w:rPr>
          <w:rFonts w:ascii="Lato" w:hAnsi="Lato"/>
        </w:rPr>
      </w:pPr>
      <w:r w:rsidRPr="00EA2687">
        <w:rPr>
          <w:rFonts w:ascii="Lato" w:hAnsi="Lato"/>
        </w:rPr>
        <w:t xml:space="preserve">Working with colleagues across the school to promote the vision and values of the school to students, parents/carers, and the wider community. </w:t>
      </w:r>
    </w:p>
    <w:p w14:paraId="3C636FF5" w14:textId="77777777" w:rsidR="00EA2687" w:rsidRDefault="00EA2687" w:rsidP="00EA2687">
      <w:pPr>
        <w:pStyle w:val="ListParagraph"/>
        <w:numPr>
          <w:ilvl w:val="0"/>
          <w:numId w:val="19"/>
        </w:numPr>
        <w:autoSpaceDE w:val="0"/>
        <w:autoSpaceDN w:val="0"/>
        <w:adjustRightInd w:val="0"/>
        <w:spacing w:after="80" w:line="240" w:lineRule="auto"/>
        <w:ind w:left="357" w:right="-23" w:hanging="357"/>
        <w:contextualSpacing w:val="0"/>
        <w:rPr>
          <w:rFonts w:ascii="Lato" w:hAnsi="Lato"/>
        </w:rPr>
      </w:pPr>
      <w:r w:rsidRPr="00EA2687">
        <w:rPr>
          <w:rFonts w:ascii="Lato" w:hAnsi="Lato"/>
        </w:rPr>
        <w:t>Working with all key stakeholders to ensure a consistent approach and that everyone is working together in the best interests of the child/young person.</w:t>
      </w:r>
    </w:p>
    <w:p w14:paraId="1CF1E719" w14:textId="32D1F9A8" w:rsidR="00EA2687" w:rsidRPr="00EA2687" w:rsidRDefault="00EA2687" w:rsidP="00EA2687">
      <w:pPr>
        <w:pStyle w:val="ListParagraph"/>
        <w:numPr>
          <w:ilvl w:val="0"/>
          <w:numId w:val="19"/>
        </w:numPr>
        <w:autoSpaceDE w:val="0"/>
        <w:autoSpaceDN w:val="0"/>
        <w:adjustRightInd w:val="0"/>
        <w:spacing w:after="80" w:line="240" w:lineRule="auto"/>
        <w:ind w:left="357" w:right="-23" w:hanging="357"/>
        <w:contextualSpacing w:val="0"/>
        <w:rPr>
          <w:rFonts w:ascii="Lato" w:hAnsi="Lato"/>
        </w:rPr>
      </w:pPr>
      <w:r w:rsidRPr="00EA2687">
        <w:rPr>
          <w:rFonts w:ascii="Lato" w:hAnsi="Lato" w:cstheme="minorHAnsi"/>
          <w:bCs/>
        </w:rPr>
        <w:t>To comply with and actively implement Children’s Services and school policies regarding health and safety, equal opportunities, and safeguarding.</w:t>
      </w:r>
    </w:p>
    <w:p w14:paraId="03CDD93D" w14:textId="77777777" w:rsidR="00EA2687" w:rsidRPr="00EA2687" w:rsidRDefault="00EA2687" w:rsidP="00EA2687">
      <w:pPr>
        <w:pStyle w:val="ListParagraph"/>
        <w:numPr>
          <w:ilvl w:val="0"/>
          <w:numId w:val="19"/>
        </w:numPr>
        <w:spacing w:before="80" w:after="80" w:line="240" w:lineRule="auto"/>
        <w:contextualSpacing w:val="0"/>
        <w:rPr>
          <w:rFonts w:ascii="Lato" w:hAnsi="Lato"/>
        </w:rPr>
      </w:pPr>
      <w:r w:rsidRPr="00EA2687">
        <w:rPr>
          <w:rFonts w:ascii="Lato" w:hAnsi="Lato"/>
        </w:rPr>
        <w:t>Motivate others in the classroom to work together in the best interest of our students and families.</w:t>
      </w:r>
    </w:p>
    <w:p w14:paraId="0B13A0F3" w14:textId="77777777" w:rsidR="00EA2687" w:rsidRPr="00EA2687" w:rsidRDefault="00EA2687" w:rsidP="00EA2687">
      <w:pPr>
        <w:pStyle w:val="ListParagraph"/>
        <w:numPr>
          <w:ilvl w:val="0"/>
          <w:numId w:val="19"/>
        </w:numPr>
        <w:spacing w:after="80" w:line="240" w:lineRule="auto"/>
        <w:contextualSpacing w:val="0"/>
        <w:rPr>
          <w:rFonts w:ascii="Lato" w:hAnsi="Lato"/>
        </w:rPr>
      </w:pPr>
      <w:r w:rsidRPr="00EA2687">
        <w:rPr>
          <w:rFonts w:ascii="Lato" w:hAnsi="Lato"/>
        </w:rPr>
        <w:t xml:space="preserve">Offer advice / training to staff supporting the children and young people within the classroom. </w:t>
      </w:r>
    </w:p>
    <w:p w14:paraId="7C166FD9" w14:textId="69EF6127" w:rsidR="00EA2687" w:rsidRDefault="00EA2687" w:rsidP="00370021">
      <w:pPr>
        <w:pStyle w:val="ListParagraph"/>
        <w:numPr>
          <w:ilvl w:val="0"/>
          <w:numId w:val="19"/>
        </w:numPr>
        <w:spacing w:after="240" w:line="240" w:lineRule="auto"/>
        <w:contextualSpacing w:val="0"/>
        <w:rPr>
          <w:rFonts w:ascii="Lato" w:hAnsi="Lato"/>
        </w:rPr>
      </w:pPr>
      <w:r w:rsidRPr="00EA2687">
        <w:rPr>
          <w:rFonts w:ascii="Lato" w:hAnsi="Lato"/>
        </w:rPr>
        <w:t>Offer advice/training to staff supporting the young people within the classroom.</w:t>
      </w:r>
    </w:p>
    <w:p w14:paraId="5CE9122F" w14:textId="77777777" w:rsidR="00EA2687" w:rsidRPr="00D060F9" w:rsidRDefault="00EA2687" w:rsidP="00EA2687">
      <w:pPr>
        <w:pStyle w:val="Heading2"/>
        <w:pBdr>
          <w:bottom w:val="single" w:sz="4" w:space="1" w:color="ED7422" w:themeColor="accent2"/>
        </w:pBdr>
        <w:spacing w:line="276" w:lineRule="auto"/>
        <w:rPr>
          <w:rFonts w:ascii="Lato" w:hAnsi="Lato"/>
          <w:color w:val="345DAE"/>
          <w:lang w:val="en-GB"/>
        </w:rPr>
      </w:pPr>
      <w:r>
        <w:rPr>
          <w:rFonts w:ascii="Lato" w:hAnsi="Lato"/>
          <w:color w:val="345DAE"/>
          <w:lang w:val="en-GB"/>
        </w:rPr>
        <w:t>Teaching and Learning</w:t>
      </w:r>
    </w:p>
    <w:p w14:paraId="746B87C9" w14:textId="77777777" w:rsidR="00EA2687" w:rsidRPr="00EA2687" w:rsidRDefault="00EA2687" w:rsidP="00EA2687">
      <w:pPr>
        <w:pStyle w:val="ListParagraph"/>
        <w:numPr>
          <w:ilvl w:val="0"/>
          <w:numId w:val="13"/>
        </w:numPr>
        <w:spacing w:before="80" w:after="80" w:line="240" w:lineRule="auto"/>
        <w:ind w:left="357" w:hanging="357"/>
        <w:contextualSpacing w:val="0"/>
        <w:rPr>
          <w:rFonts w:ascii="Lato" w:hAnsi="Lato"/>
        </w:rPr>
      </w:pPr>
      <w:r w:rsidRPr="00EA2687">
        <w:rPr>
          <w:rFonts w:ascii="Lato" w:hAnsi="Lato"/>
        </w:rPr>
        <w:t xml:space="preserve">Drive a continuous and consistent focus on students’ achievement, using school assessment systems to monitor progress.  </w:t>
      </w:r>
    </w:p>
    <w:p w14:paraId="22379F27" w14:textId="77777777" w:rsidR="00370021" w:rsidRPr="009559D6" w:rsidRDefault="00370021" w:rsidP="00370021">
      <w:pPr>
        <w:pStyle w:val="ListParagraph"/>
        <w:numPr>
          <w:ilvl w:val="0"/>
          <w:numId w:val="13"/>
        </w:numPr>
        <w:autoSpaceDE w:val="0"/>
        <w:autoSpaceDN w:val="0"/>
        <w:adjustRightInd w:val="0"/>
        <w:spacing w:before="80" w:after="80" w:line="240" w:lineRule="auto"/>
        <w:ind w:right="-227"/>
        <w:contextualSpacing w:val="0"/>
        <w:rPr>
          <w:rFonts w:ascii="Lato" w:hAnsi="Lato"/>
        </w:rPr>
      </w:pPr>
      <w:bookmarkStart w:id="3" w:name="_Hlk183448079"/>
      <w:r w:rsidRPr="009559D6">
        <w:rPr>
          <w:rFonts w:ascii="Lato" w:hAnsi="Lato"/>
        </w:rPr>
        <w:t xml:space="preserve">Manage and </w:t>
      </w:r>
      <w:proofErr w:type="spellStart"/>
      <w:r w:rsidRPr="009559D6">
        <w:rPr>
          <w:rFonts w:ascii="Lato" w:hAnsi="Lato"/>
        </w:rPr>
        <w:t>organise</w:t>
      </w:r>
      <w:proofErr w:type="spellEnd"/>
      <w:r w:rsidRPr="009559D6">
        <w:rPr>
          <w:rFonts w:ascii="Lato" w:hAnsi="Lato"/>
        </w:rPr>
        <w:t xml:space="preserve"> the learning environment within the classroom to ensure it reflects the school’s high standards. </w:t>
      </w:r>
    </w:p>
    <w:bookmarkEnd w:id="3"/>
    <w:p w14:paraId="54DABAA2" w14:textId="44E883DC" w:rsidR="00370021" w:rsidRPr="00370021" w:rsidRDefault="00370021" w:rsidP="00370021">
      <w:pPr>
        <w:pStyle w:val="ListParagraph"/>
        <w:numPr>
          <w:ilvl w:val="0"/>
          <w:numId w:val="13"/>
        </w:numPr>
        <w:autoSpaceDE w:val="0"/>
        <w:autoSpaceDN w:val="0"/>
        <w:adjustRightInd w:val="0"/>
        <w:spacing w:after="80" w:line="240" w:lineRule="auto"/>
        <w:ind w:right="-227"/>
        <w:contextualSpacing w:val="0"/>
        <w:rPr>
          <w:rFonts w:ascii="Lato" w:hAnsi="Lato"/>
        </w:rPr>
      </w:pPr>
      <w:r w:rsidRPr="009559D6">
        <w:rPr>
          <w:rFonts w:ascii="Lato" w:hAnsi="Lato"/>
        </w:rPr>
        <w:t>Ensure that planning is child centered and takes into account the diversity of individual children/young people.</w:t>
      </w:r>
    </w:p>
    <w:p w14:paraId="67D0F852" w14:textId="77777777" w:rsidR="00370021" w:rsidRDefault="00370021" w:rsidP="00370021">
      <w:pPr>
        <w:pStyle w:val="ListParagraph"/>
        <w:numPr>
          <w:ilvl w:val="0"/>
          <w:numId w:val="13"/>
        </w:numPr>
        <w:spacing w:after="80" w:line="240" w:lineRule="auto"/>
        <w:contextualSpacing w:val="0"/>
        <w:rPr>
          <w:rFonts w:ascii="Lato" w:hAnsi="Lato"/>
        </w:rPr>
      </w:pPr>
      <w:r w:rsidRPr="00EA2687">
        <w:rPr>
          <w:rFonts w:ascii="Lato" w:hAnsi="Lato"/>
        </w:rPr>
        <w:t>Create a culture and ethos of challenge and support where all students can achieve success and become engaged in their own learning.</w:t>
      </w:r>
    </w:p>
    <w:p w14:paraId="5C452DBE" w14:textId="77777777" w:rsidR="00EA2687" w:rsidRPr="00EA2687" w:rsidRDefault="00EA2687" w:rsidP="00EA2687">
      <w:pPr>
        <w:pStyle w:val="ListParagraph"/>
        <w:numPr>
          <w:ilvl w:val="0"/>
          <w:numId w:val="13"/>
        </w:numPr>
        <w:spacing w:after="80" w:line="240" w:lineRule="auto"/>
        <w:contextualSpacing w:val="0"/>
        <w:rPr>
          <w:rFonts w:ascii="Lato" w:hAnsi="Lato"/>
        </w:rPr>
      </w:pPr>
      <w:r w:rsidRPr="00EA2687">
        <w:rPr>
          <w:rFonts w:ascii="Lato" w:hAnsi="Lato"/>
        </w:rPr>
        <w:t>Establish creative, responsive, and effective approaches to teaching.</w:t>
      </w:r>
    </w:p>
    <w:p w14:paraId="64F8B873" w14:textId="77777777" w:rsidR="00EA2687" w:rsidRPr="00EA2687" w:rsidRDefault="00EA2687" w:rsidP="00EA2687">
      <w:pPr>
        <w:pStyle w:val="ListParagraph"/>
        <w:numPr>
          <w:ilvl w:val="0"/>
          <w:numId w:val="13"/>
        </w:numPr>
        <w:spacing w:after="80" w:line="240" w:lineRule="auto"/>
        <w:contextualSpacing w:val="0"/>
        <w:rPr>
          <w:rFonts w:ascii="Lato" w:hAnsi="Lato"/>
        </w:rPr>
      </w:pPr>
      <w:r w:rsidRPr="00EA2687">
        <w:rPr>
          <w:rFonts w:ascii="Lato" w:hAnsi="Lato"/>
        </w:rPr>
        <w:t>Monitor, evaluate and review the effectiveness of your own teaching.</w:t>
      </w:r>
    </w:p>
    <w:p w14:paraId="70A6E4F3" w14:textId="77777777" w:rsidR="00370021" w:rsidRDefault="009559D6" w:rsidP="009559D6">
      <w:pPr>
        <w:pStyle w:val="ListParagraph"/>
        <w:numPr>
          <w:ilvl w:val="0"/>
          <w:numId w:val="13"/>
        </w:numPr>
        <w:autoSpaceDE w:val="0"/>
        <w:autoSpaceDN w:val="0"/>
        <w:adjustRightInd w:val="0"/>
        <w:spacing w:after="80" w:line="240" w:lineRule="auto"/>
        <w:ind w:right="-227"/>
        <w:contextualSpacing w:val="0"/>
        <w:rPr>
          <w:rFonts w:ascii="Lato" w:hAnsi="Lato"/>
        </w:rPr>
      </w:pPr>
      <w:r w:rsidRPr="00370021">
        <w:rPr>
          <w:rFonts w:ascii="Lato" w:hAnsi="Lato"/>
        </w:rPr>
        <w:t xml:space="preserve">Ensure availability of appropriate resources to challenge and inspire learners. </w:t>
      </w:r>
    </w:p>
    <w:p w14:paraId="69318A53" w14:textId="1A6004DA" w:rsidR="009559D6" w:rsidRPr="00370021" w:rsidRDefault="009559D6" w:rsidP="009559D6">
      <w:pPr>
        <w:pStyle w:val="ListParagraph"/>
        <w:numPr>
          <w:ilvl w:val="0"/>
          <w:numId w:val="13"/>
        </w:numPr>
        <w:autoSpaceDE w:val="0"/>
        <w:autoSpaceDN w:val="0"/>
        <w:adjustRightInd w:val="0"/>
        <w:spacing w:after="80" w:line="240" w:lineRule="auto"/>
        <w:ind w:right="-227"/>
        <w:contextualSpacing w:val="0"/>
        <w:rPr>
          <w:rFonts w:ascii="Lato" w:hAnsi="Lato"/>
        </w:rPr>
      </w:pPr>
      <w:r w:rsidRPr="00370021">
        <w:rPr>
          <w:rFonts w:ascii="Lato" w:hAnsi="Lato"/>
        </w:rPr>
        <w:t>Use and integrate a range of technologies effectively and efficiently.</w:t>
      </w:r>
    </w:p>
    <w:p w14:paraId="734B4D5B" w14:textId="76CF3DD5" w:rsidR="00EA2687" w:rsidRDefault="00EA2687" w:rsidP="00E63255">
      <w:pPr>
        <w:autoSpaceDE w:val="0"/>
        <w:autoSpaceDN w:val="0"/>
        <w:adjustRightInd w:val="0"/>
        <w:spacing w:after="0" w:line="240" w:lineRule="auto"/>
        <w:ind w:right="-23"/>
        <w:rPr>
          <w:rFonts w:ascii="Lato" w:hAnsi="Lato" w:cs="Calibri"/>
        </w:rPr>
      </w:pPr>
      <w:r w:rsidRPr="00BF3499">
        <w:rPr>
          <w:noProof/>
          <w:lang w:val="en-GB" w:bidi="en-GB"/>
        </w:rPr>
        <w:drawing>
          <wp:anchor distT="0" distB="0" distL="114300" distR="114300" simplePos="0" relativeHeight="251674624" behindDoc="0" locked="0" layoutInCell="1" allowOverlap="1" wp14:anchorId="2F4717ED" wp14:editId="0CAC7B55">
            <wp:simplePos x="0" y="0"/>
            <wp:positionH relativeFrom="column">
              <wp:posOffset>3600450</wp:posOffset>
            </wp:positionH>
            <wp:positionV relativeFrom="paragraph">
              <wp:posOffset>7620</wp:posOffset>
            </wp:positionV>
            <wp:extent cx="2605646" cy="771181"/>
            <wp:effectExtent l="0" t="0" r="4445" b="0"/>
            <wp:wrapNone/>
            <wp:docPr id="1832011274" name="Picture 183201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79A67FCE" w14:textId="21EF5CFE" w:rsidR="00EA2687" w:rsidRDefault="00EA2687" w:rsidP="00E63255">
      <w:pPr>
        <w:autoSpaceDE w:val="0"/>
        <w:autoSpaceDN w:val="0"/>
        <w:adjustRightInd w:val="0"/>
        <w:spacing w:after="0" w:line="240" w:lineRule="auto"/>
        <w:ind w:right="-23"/>
        <w:rPr>
          <w:rFonts w:ascii="Lato" w:hAnsi="Lato" w:cs="Calibri"/>
        </w:rPr>
      </w:pPr>
    </w:p>
    <w:p w14:paraId="27D9CAB8" w14:textId="77777777" w:rsidR="00EA2687" w:rsidRDefault="00EA2687" w:rsidP="00E63255">
      <w:pPr>
        <w:autoSpaceDE w:val="0"/>
        <w:autoSpaceDN w:val="0"/>
        <w:adjustRightInd w:val="0"/>
        <w:spacing w:after="0" w:line="240" w:lineRule="auto"/>
        <w:ind w:right="-23"/>
        <w:rPr>
          <w:rFonts w:ascii="Lato" w:hAnsi="Lato" w:cs="Calibri"/>
        </w:rPr>
      </w:pPr>
    </w:p>
    <w:p w14:paraId="1E93E5CC" w14:textId="77777777" w:rsidR="00EA2687" w:rsidRDefault="00EA2687" w:rsidP="00E63255">
      <w:pPr>
        <w:autoSpaceDE w:val="0"/>
        <w:autoSpaceDN w:val="0"/>
        <w:adjustRightInd w:val="0"/>
        <w:spacing w:after="0" w:line="240" w:lineRule="auto"/>
        <w:ind w:right="-23"/>
        <w:rPr>
          <w:rFonts w:ascii="Lato" w:hAnsi="Lato" w:cs="Calibri"/>
        </w:rPr>
      </w:pPr>
    </w:p>
    <w:p w14:paraId="70B78E37" w14:textId="77777777" w:rsidR="00EA2687" w:rsidRDefault="00EA2687" w:rsidP="00E63255">
      <w:pPr>
        <w:autoSpaceDE w:val="0"/>
        <w:autoSpaceDN w:val="0"/>
        <w:adjustRightInd w:val="0"/>
        <w:spacing w:after="0" w:line="240" w:lineRule="auto"/>
        <w:ind w:right="-23"/>
        <w:rPr>
          <w:rFonts w:ascii="Lato" w:hAnsi="Lato" w:cs="Calibri"/>
        </w:rPr>
      </w:pPr>
    </w:p>
    <w:p w14:paraId="39AA8BFF" w14:textId="77777777" w:rsidR="00EA2687" w:rsidRDefault="00EA2687" w:rsidP="00E63255">
      <w:pPr>
        <w:autoSpaceDE w:val="0"/>
        <w:autoSpaceDN w:val="0"/>
        <w:adjustRightInd w:val="0"/>
        <w:spacing w:after="0" w:line="240" w:lineRule="auto"/>
        <w:ind w:right="-23"/>
        <w:rPr>
          <w:rFonts w:ascii="Lato" w:hAnsi="Lato" w:cs="Calibri"/>
        </w:rPr>
      </w:pPr>
    </w:p>
    <w:p w14:paraId="0E5B87C1" w14:textId="77777777" w:rsidR="00EA2687" w:rsidRDefault="00EA2687" w:rsidP="00E63255">
      <w:pPr>
        <w:autoSpaceDE w:val="0"/>
        <w:autoSpaceDN w:val="0"/>
        <w:adjustRightInd w:val="0"/>
        <w:spacing w:after="0" w:line="240" w:lineRule="auto"/>
        <w:ind w:right="-23"/>
        <w:rPr>
          <w:rFonts w:ascii="Lato" w:hAnsi="Lato" w:cs="Calibri"/>
        </w:rPr>
      </w:pPr>
    </w:p>
    <w:p w14:paraId="029B0155" w14:textId="77777777" w:rsidR="009559D6" w:rsidRDefault="009559D6" w:rsidP="00E63255">
      <w:pPr>
        <w:autoSpaceDE w:val="0"/>
        <w:autoSpaceDN w:val="0"/>
        <w:adjustRightInd w:val="0"/>
        <w:spacing w:after="0" w:line="240" w:lineRule="auto"/>
        <w:ind w:right="-23"/>
        <w:rPr>
          <w:rFonts w:ascii="Lato" w:hAnsi="Lato" w:cs="Calibri"/>
        </w:rPr>
      </w:pPr>
    </w:p>
    <w:p w14:paraId="121B2E6C" w14:textId="77777777" w:rsidR="00EA2687" w:rsidRPr="00721EA4" w:rsidRDefault="00EA2687" w:rsidP="00EA2687">
      <w:pPr>
        <w:jc w:val="center"/>
        <w:rPr>
          <w:b/>
          <w:bCs/>
          <w:color w:val="345DAE"/>
          <w:sz w:val="72"/>
          <w:szCs w:val="72"/>
        </w:rPr>
      </w:pPr>
      <w:r w:rsidRPr="00721EA4">
        <w:rPr>
          <w:rFonts w:ascii="Lato" w:hAnsi="Lato"/>
          <w:b/>
          <w:bCs/>
          <w:color w:val="345DAE"/>
          <w:sz w:val="36"/>
          <w:szCs w:val="36"/>
          <w:lang w:val="en-GB"/>
        </w:rPr>
        <w:t>Job Description</w:t>
      </w:r>
    </w:p>
    <w:p w14:paraId="37D095CA" w14:textId="77777777" w:rsidR="00EA2687" w:rsidRPr="009C6979" w:rsidRDefault="00EA2687" w:rsidP="00EA2687">
      <w:pPr>
        <w:autoSpaceDE w:val="0"/>
        <w:autoSpaceDN w:val="0"/>
        <w:adjustRightInd w:val="0"/>
        <w:spacing w:after="0" w:line="240" w:lineRule="auto"/>
        <w:ind w:left="2552" w:right="-227" w:hanging="2552"/>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Pr="009C6979">
        <w:rPr>
          <w:rFonts w:ascii="Lato" w:hAnsi="Lato"/>
          <w:sz w:val="32"/>
          <w:szCs w:val="32"/>
          <w:lang w:val="en-GB"/>
        </w:rPr>
        <w:tab/>
      </w:r>
      <w:r>
        <w:rPr>
          <w:rFonts w:ascii="Lato" w:hAnsi="Lato" w:cstheme="minorHAnsi"/>
          <w:color w:val="ED7422" w:themeColor="accent2"/>
          <w:sz w:val="32"/>
          <w:szCs w:val="32"/>
        </w:rPr>
        <w:t>SEND Teacher</w:t>
      </w:r>
    </w:p>
    <w:p w14:paraId="7D9C09CC" w14:textId="77777777" w:rsidR="00EA2687" w:rsidRDefault="00EA2687" w:rsidP="00EA2687">
      <w:pPr>
        <w:autoSpaceDE w:val="0"/>
        <w:autoSpaceDN w:val="0"/>
        <w:adjustRightInd w:val="0"/>
        <w:spacing w:after="80" w:line="240" w:lineRule="auto"/>
        <w:ind w:right="-227"/>
        <w:rPr>
          <w:rFonts w:cstheme="minorHAnsi"/>
          <w:bCs/>
        </w:rPr>
      </w:pPr>
    </w:p>
    <w:p w14:paraId="4A93452A" w14:textId="38449A7A" w:rsidR="00EA2687" w:rsidRPr="00D060F9" w:rsidRDefault="00EA2687" w:rsidP="00EA2687">
      <w:pPr>
        <w:pStyle w:val="Heading2"/>
        <w:pBdr>
          <w:bottom w:val="single" w:sz="4" w:space="1" w:color="ED7422" w:themeColor="accent2"/>
        </w:pBdr>
        <w:spacing w:line="276" w:lineRule="auto"/>
        <w:rPr>
          <w:rFonts w:ascii="Lato" w:hAnsi="Lato"/>
          <w:color w:val="345DAE"/>
          <w:lang w:val="en-GB"/>
        </w:rPr>
      </w:pPr>
      <w:r>
        <w:rPr>
          <w:rFonts w:ascii="Lato" w:hAnsi="Lato"/>
          <w:color w:val="345DAE"/>
          <w:lang w:val="en-GB"/>
        </w:rPr>
        <w:t>Developing self and working with others</w:t>
      </w:r>
    </w:p>
    <w:p w14:paraId="3B8751F9" w14:textId="117F646A" w:rsidR="00EA2687" w:rsidRPr="00EA2687" w:rsidRDefault="00EA2687" w:rsidP="00EA2687">
      <w:pPr>
        <w:pStyle w:val="ListParagraph"/>
        <w:numPr>
          <w:ilvl w:val="0"/>
          <w:numId w:val="13"/>
        </w:numPr>
        <w:spacing w:before="80" w:after="80" w:line="240" w:lineRule="auto"/>
        <w:ind w:left="357" w:hanging="357"/>
        <w:contextualSpacing w:val="0"/>
        <w:rPr>
          <w:rFonts w:ascii="Lato" w:hAnsi="Lato"/>
        </w:rPr>
      </w:pPr>
      <w:r w:rsidRPr="00EA2687">
        <w:rPr>
          <w:rFonts w:ascii="Lato" w:hAnsi="Lato"/>
        </w:rPr>
        <w:t xml:space="preserve">Promote and maintain a culture of high expectations for self and others. </w:t>
      </w:r>
    </w:p>
    <w:p w14:paraId="51609366" w14:textId="77777777" w:rsidR="00EA2687" w:rsidRPr="00EA2687" w:rsidRDefault="00EA2687" w:rsidP="00EA2687">
      <w:pPr>
        <w:pStyle w:val="ListParagraph"/>
        <w:numPr>
          <w:ilvl w:val="0"/>
          <w:numId w:val="13"/>
        </w:numPr>
        <w:spacing w:before="80" w:after="80" w:line="240" w:lineRule="auto"/>
        <w:ind w:left="357" w:hanging="357"/>
        <w:contextualSpacing w:val="0"/>
        <w:rPr>
          <w:rFonts w:ascii="Lato" w:hAnsi="Lato"/>
        </w:rPr>
      </w:pPr>
      <w:r w:rsidRPr="00EA2687">
        <w:rPr>
          <w:rFonts w:ascii="Lato" w:hAnsi="Lato"/>
        </w:rPr>
        <w:t xml:space="preserve">Ensure effective planning, allocation, support and evaluation of teaching and learning. </w:t>
      </w:r>
    </w:p>
    <w:p w14:paraId="01039703" w14:textId="77777777" w:rsidR="00EA2687" w:rsidRPr="00EA2687" w:rsidRDefault="00EA2687" w:rsidP="00EA2687">
      <w:pPr>
        <w:pStyle w:val="ListParagraph"/>
        <w:numPr>
          <w:ilvl w:val="0"/>
          <w:numId w:val="13"/>
        </w:numPr>
        <w:spacing w:before="80" w:after="80" w:line="240" w:lineRule="auto"/>
        <w:ind w:left="357" w:hanging="357"/>
        <w:contextualSpacing w:val="0"/>
        <w:rPr>
          <w:rFonts w:ascii="Lato" w:hAnsi="Lato"/>
        </w:rPr>
      </w:pPr>
      <w:r w:rsidRPr="00EA2687">
        <w:rPr>
          <w:rFonts w:ascii="Lato" w:hAnsi="Lato"/>
        </w:rPr>
        <w:t>Regularly review own practice, set personal targets, and take responsibility for own development, seeking advice and support from leaders.</w:t>
      </w:r>
    </w:p>
    <w:p w14:paraId="296D6FE8" w14:textId="01C4F13C" w:rsidR="00EA2687" w:rsidRPr="00EA2687" w:rsidRDefault="00EA2687" w:rsidP="00EA2687">
      <w:pPr>
        <w:pStyle w:val="ListParagraph"/>
        <w:numPr>
          <w:ilvl w:val="0"/>
          <w:numId w:val="13"/>
        </w:numPr>
        <w:spacing w:before="80" w:after="80" w:line="240" w:lineRule="auto"/>
        <w:ind w:left="357" w:hanging="357"/>
        <w:contextualSpacing w:val="0"/>
        <w:rPr>
          <w:rFonts w:ascii="Lato" w:hAnsi="Lato"/>
        </w:rPr>
      </w:pPr>
      <w:r w:rsidRPr="00EA2687">
        <w:rPr>
          <w:rFonts w:ascii="Lato" w:hAnsi="Lato"/>
        </w:rPr>
        <w:t>Take advantage of appropriate opportunities for professional development and use the outcomes effectively to improve young people’s learning.</w:t>
      </w:r>
    </w:p>
    <w:p w14:paraId="666AD3AC" w14:textId="77777777" w:rsidR="00EA2687" w:rsidRPr="00EA2687" w:rsidRDefault="00EA2687" w:rsidP="009559D6">
      <w:pPr>
        <w:pStyle w:val="ListParagraph"/>
        <w:numPr>
          <w:ilvl w:val="0"/>
          <w:numId w:val="13"/>
        </w:numPr>
        <w:spacing w:after="240" w:line="240" w:lineRule="auto"/>
        <w:ind w:left="357" w:hanging="357"/>
        <w:contextualSpacing w:val="0"/>
        <w:rPr>
          <w:rFonts w:ascii="Lato" w:hAnsi="Lato"/>
        </w:rPr>
      </w:pPr>
      <w:r w:rsidRPr="00EA2687">
        <w:rPr>
          <w:rFonts w:ascii="Lato" w:hAnsi="Lato"/>
        </w:rPr>
        <w:t>Create a culture and ethos of challenge and support where all students can achieve success and become engaged in their own learning.</w:t>
      </w:r>
    </w:p>
    <w:p w14:paraId="5A30F359" w14:textId="3051BE25" w:rsidR="009559D6" w:rsidRPr="00D060F9" w:rsidRDefault="009559D6" w:rsidP="009559D6">
      <w:pPr>
        <w:pStyle w:val="Heading2"/>
        <w:pBdr>
          <w:bottom w:val="single" w:sz="4" w:space="1" w:color="ED7422" w:themeColor="accent2"/>
        </w:pBdr>
        <w:spacing w:line="276" w:lineRule="auto"/>
        <w:rPr>
          <w:rFonts w:ascii="Lato" w:hAnsi="Lato"/>
          <w:color w:val="345DAE"/>
          <w:lang w:val="en-GB"/>
        </w:rPr>
      </w:pPr>
      <w:r>
        <w:rPr>
          <w:rFonts w:ascii="Lato" w:hAnsi="Lato"/>
          <w:color w:val="345DAE"/>
          <w:lang w:val="en-GB"/>
        </w:rPr>
        <w:t>Health and Safety</w:t>
      </w:r>
    </w:p>
    <w:p w14:paraId="4F513A9A" w14:textId="388BD738" w:rsidR="00EA2687" w:rsidRPr="009559D6" w:rsidRDefault="009559D6" w:rsidP="009559D6">
      <w:pPr>
        <w:pStyle w:val="ListParagraph"/>
        <w:numPr>
          <w:ilvl w:val="0"/>
          <w:numId w:val="23"/>
        </w:numPr>
        <w:spacing w:before="80" w:after="240" w:line="240" w:lineRule="auto"/>
        <w:ind w:left="425" w:right="-23" w:hanging="357"/>
        <w:contextualSpacing w:val="0"/>
        <w:rPr>
          <w:rFonts w:ascii="Lato" w:hAnsi="Lato" w:cs="Calibri"/>
        </w:rPr>
      </w:pPr>
      <w:r w:rsidRPr="009559D6">
        <w:rPr>
          <w:rFonts w:ascii="Lato" w:hAnsi="Lato"/>
        </w:rPr>
        <w:t>Ensuring the safety of all staff and students within class team by monitoring risk assessments, planned trips and visits and any school activities with a risk potential.  This includes ensuring all staff within class team are aware of potential risk factors and school procedures for managing risk effectively.</w:t>
      </w:r>
    </w:p>
    <w:p w14:paraId="565F97AD" w14:textId="3F5D0D7A" w:rsidR="009559D6" w:rsidRPr="00D060F9" w:rsidRDefault="009559D6" w:rsidP="009559D6">
      <w:pPr>
        <w:pStyle w:val="Heading2"/>
        <w:pBdr>
          <w:bottom w:val="single" w:sz="4" w:space="1" w:color="ED7422" w:themeColor="accent2"/>
        </w:pBdr>
        <w:spacing w:line="276" w:lineRule="auto"/>
        <w:rPr>
          <w:rFonts w:ascii="Lato" w:hAnsi="Lato"/>
          <w:color w:val="345DAE"/>
          <w:lang w:val="en-GB"/>
        </w:rPr>
      </w:pPr>
      <w:r>
        <w:rPr>
          <w:rFonts w:ascii="Lato" w:hAnsi="Lato"/>
          <w:color w:val="345DAE"/>
          <w:lang w:val="en-GB"/>
        </w:rPr>
        <w:t>Safeguarding</w:t>
      </w:r>
    </w:p>
    <w:p w14:paraId="62BE755F" w14:textId="77777777" w:rsidR="009559D6" w:rsidRDefault="009559D6" w:rsidP="009559D6">
      <w:pPr>
        <w:pStyle w:val="ListParagraph"/>
        <w:numPr>
          <w:ilvl w:val="0"/>
          <w:numId w:val="23"/>
        </w:numPr>
        <w:spacing w:before="80" w:after="80"/>
        <w:ind w:left="425" w:hanging="357"/>
        <w:contextualSpacing w:val="0"/>
        <w:rPr>
          <w:rFonts w:ascii="Lato" w:hAnsi="Lato"/>
        </w:rPr>
      </w:pPr>
      <w:r w:rsidRPr="009559D6">
        <w:rPr>
          <w:rFonts w:ascii="Lato" w:hAnsi="Lato"/>
        </w:rPr>
        <w:t>To have due regard for safeguarding and promoting the welfare of children and young people and to follow the child protection procedures adopted by the Local Authority and school.</w:t>
      </w:r>
    </w:p>
    <w:p w14:paraId="2839C67A" w14:textId="285512C9" w:rsidR="00EA2687" w:rsidRPr="009559D6" w:rsidRDefault="00EA2687" w:rsidP="009559D6">
      <w:pPr>
        <w:pStyle w:val="ListParagraph"/>
        <w:numPr>
          <w:ilvl w:val="0"/>
          <w:numId w:val="23"/>
        </w:numPr>
        <w:spacing w:before="80" w:after="80"/>
        <w:ind w:left="425" w:hanging="357"/>
        <w:contextualSpacing w:val="0"/>
        <w:rPr>
          <w:rFonts w:ascii="Lato" w:hAnsi="Lato"/>
        </w:rPr>
      </w:pPr>
      <w:r w:rsidRPr="009559D6">
        <w:rPr>
          <w:rFonts w:ascii="Lato" w:hAnsi="Lato"/>
        </w:rPr>
        <w:t>Ensure you uphold all safeguarding procedures, including engaging in induction and annual safeguarding training.</w:t>
      </w:r>
    </w:p>
    <w:p w14:paraId="2934CA30" w14:textId="77777777" w:rsidR="00370021" w:rsidRDefault="00370021" w:rsidP="00370021">
      <w:pPr>
        <w:spacing w:after="80" w:line="240" w:lineRule="auto"/>
        <w:ind w:right="-22"/>
        <w:rPr>
          <w:rFonts w:ascii="Lato" w:hAnsi="Lato" w:cs="Calibri"/>
        </w:rPr>
      </w:pPr>
    </w:p>
    <w:p w14:paraId="24D147EC" w14:textId="542EF9DF" w:rsidR="009559D6" w:rsidRDefault="009559D6" w:rsidP="004E5B0A">
      <w:pPr>
        <w:spacing w:after="120" w:line="240" w:lineRule="auto"/>
        <w:ind w:right="-22"/>
        <w:rPr>
          <w:rFonts w:ascii="Lato" w:hAnsi="Lato" w:cs="Calibri"/>
        </w:rPr>
      </w:pPr>
      <w:r w:rsidRPr="00EC5F56">
        <w:rPr>
          <w:rFonts w:ascii="Lato" w:hAnsi="Lato" w:cs="Calibri"/>
        </w:rPr>
        <w:t>This job description should not be seen as all encompassing, and the post holder will be expected to undertake any other responsibilities appropriate to the post as identified by the company.</w:t>
      </w:r>
    </w:p>
    <w:p w14:paraId="08CF3D46" w14:textId="52A08AC1" w:rsidR="00370021" w:rsidRPr="00B67AB0" w:rsidRDefault="00370021" w:rsidP="004E5B0A">
      <w:pPr>
        <w:spacing w:after="120" w:line="240" w:lineRule="auto"/>
        <w:ind w:right="259"/>
        <w:rPr>
          <w:rFonts w:ascii="Lato" w:hAnsi="Lato" w:cs="Calibri"/>
        </w:rPr>
      </w:pPr>
      <w:r w:rsidRPr="00B67AB0">
        <w:rPr>
          <w:rFonts w:ascii="Lato" w:hAnsi="Lato" w:cs="Calibri"/>
        </w:rPr>
        <w:t xml:space="preserve">The post holder will further </w:t>
      </w:r>
      <w:proofErr w:type="spellStart"/>
      <w:r>
        <w:rPr>
          <w:rFonts w:ascii="Lato" w:hAnsi="Lato" w:cs="Calibri"/>
        </w:rPr>
        <w:t>Salutem’s</w:t>
      </w:r>
      <w:proofErr w:type="spellEnd"/>
      <w:r w:rsidRPr="00B67AB0">
        <w:rPr>
          <w:rFonts w:ascii="Lato" w:hAnsi="Lato" w:cs="Calibri"/>
        </w:rPr>
        <w:t xml:space="preserve"> vision and comply with the policies and procedures of </w:t>
      </w:r>
      <w:r>
        <w:rPr>
          <w:rFonts w:ascii="Lato" w:hAnsi="Lato" w:cs="Calibri"/>
        </w:rPr>
        <w:t>Salutem</w:t>
      </w:r>
      <w:r w:rsidRPr="00B67AB0">
        <w:rPr>
          <w:rFonts w:ascii="Lato" w:hAnsi="Lato" w:cs="Calibri"/>
        </w:rPr>
        <w:t xml:space="preserve"> and the school.  This job description will be kept under review to ensure that it remains up to date.  The post holder will be consulted about any proposed changes. </w:t>
      </w:r>
    </w:p>
    <w:p w14:paraId="116E5C3B" w14:textId="77777777" w:rsidR="00370021" w:rsidRPr="00B67AB0" w:rsidRDefault="00370021" w:rsidP="004E5B0A">
      <w:pPr>
        <w:pStyle w:val="Normal12"/>
        <w:spacing w:after="120"/>
        <w:ind w:right="686"/>
        <w:jc w:val="both"/>
        <w:rPr>
          <w:rFonts w:ascii="Lato" w:hAnsi="Lato" w:cs="Calibri"/>
          <w:sz w:val="21"/>
          <w:szCs w:val="21"/>
        </w:rPr>
      </w:pPr>
      <w:r>
        <w:rPr>
          <w:rFonts w:ascii="Lato" w:hAnsi="Lato" w:cs="Calibri"/>
          <w:sz w:val="21"/>
          <w:szCs w:val="21"/>
        </w:rPr>
        <w:t>Salutem</w:t>
      </w:r>
      <w:r w:rsidRPr="00B67AB0">
        <w:rPr>
          <w:rFonts w:ascii="Lato" w:hAnsi="Lato" w:cs="Calibri"/>
          <w:sz w:val="21"/>
          <w:szCs w:val="21"/>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p>
    <w:p w14:paraId="24E6A728" w14:textId="77777777" w:rsidR="00370021" w:rsidRDefault="00370021" w:rsidP="004E5B0A">
      <w:pPr>
        <w:spacing w:after="0" w:line="240" w:lineRule="auto"/>
        <w:ind w:right="-23"/>
        <w:contextualSpacing/>
        <w:rPr>
          <w:rFonts w:ascii="Lato" w:hAnsi="Lato" w:cstheme="minorHAnsi"/>
          <w:bCs/>
        </w:rPr>
      </w:pPr>
      <w:bookmarkStart w:id="4" w:name="_Hlk104195814"/>
      <w:r w:rsidRPr="00B67AB0">
        <w:rPr>
          <w:rFonts w:ascii="Lato" w:hAnsi="Lato" w:cstheme="minorHAnsi"/>
          <w:bCs/>
        </w:rPr>
        <w:t>Successful candidates for all posts will undergo a minimum of 6 months’ probation period.</w:t>
      </w:r>
    </w:p>
    <w:p w14:paraId="02F2D2CB" w14:textId="77777777" w:rsidR="008C2726" w:rsidRDefault="008C2726" w:rsidP="004E5B0A">
      <w:pPr>
        <w:spacing w:after="0" w:line="240" w:lineRule="auto"/>
        <w:ind w:right="-23"/>
        <w:contextualSpacing/>
        <w:rPr>
          <w:rFonts w:ascii="Lato" w:hAnsi="Lato" w:cstheme="minorHAnsi"/>
          <w:bCs/>
        </w:rPr>
      </w:pPr>
    </w:p>
    <w:p w14:paraId="74783EA3" w14:textId="2DF4D6F1" w:rsidR="00370021" w:rsidRPr="00B67AB0" w:rsidRDefault="00370021" w:rsidP="00370021">
      <w:pPr>
        <w:spacing w:after="0"/>
        <w:ind w:right="-22"/>
        <w:rPr>
          <w:rFonts w:ascii="Lato" w:hAnsi="Lato" w:cstheme="minorHAnsi"/>
          <w:bCs/>
        </w:rPr>
      </w:pPr>
      <w:r w:rsidRPr="00B67AB0">
        <w:rPr>
          <w:rFonts w:ascii="Lato" w:hAnsi="Lato" w:cstheme="minorHAnsi"/>
          <w:bCs/>
        </w:rPr>
        <w:t xml:space="preserve"> </w:t>
      </w:r>
    </w:p>
    <w:bookmarkEnd w:id="4"/>
    <w:p w14:paraId="05BD9C64" w14:textId="31DBDF95" w:rsidR="009559D6" w:rsidRDefault="009559D6" w:rsidP="00E63255">
      <w:pPr>
        <w:spacing w:after="0" w:line="240" w:lineRule="auto"/>
        <w:ind w:right="-22"/>
        <w:rPr>
          <w:rFonts w:ascii="Lato" w:hAnsi="Lato" w:cs="Calibri"/>
        </w:rPr>
      </w:pPr>
      <w:r w:rsidRPr="00BF3499">
        <w:rPr>
          <w:noProof/>
          <w:lang w:val="en-GB" w:bidi="en-GB"/>
        </w:rPr>
        <w:drawing>
          <wp:anchor distT="0" distB="0" distL="114300" distR="114300" simplePos="0" relativeHeight="251676672" behindDoc="0" locked="0" layoutInCell="1" allowOverlap="1" wp14:anchorId="22A112E2" wp14:editId="38A42858">
            <wp:simplePos x="0" y="0"/>
            <wp:positionH relativeFrom="column">
              <wp:posOffset>3609975</wp:posOffset>
            </wp:positionH>
            <wp:positionV relativeFrom="paragraph">
              <wp:posOffset>13335</wp:posOffset>
            </wp:positionV>
            <wp:extent cx="2605646" cy="771181"/>
            <wp:effectExtent l="0" t="0" r="4445" b="0"/>
            <wp:wrapNone/>
            <wp:docPr id="1834621108" name="Picture 183462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70A791DF" w14:textId="74EA9C99" w:rsidR="009559D6" w:rsidRDefault="009559D6" w:rsidP="00E63255">
      <w:pPr>
        <w:spacing w:after="0" w:line="240" w:lineRule="auto"/>
        <w:ind w:right="-22"/>
        <w:rPr>
          <w:rFonts w:ascii="Lato" w:hAnsi="Lato" w:cs="Calibri"/>
        </w:rPr>
      </w:pPr>
    </w:p>
    <w:p w14:paraId="331679E8" w14:textId="4E3D22B4" w:rsidR="009559D6" w:rsidRDefault="009559D6" w:rsidP="00E63255">
      <w:pPr>
        <w:spacing w:after="0" w:line="240" w:lineRule="auto"/>
        <w:ind w:right="-22"/>
        <w:rPr>
          <w:rFonts w:ascii="Lato" w:hAnsi="Lato" w:cs="Calibri"/>
        </w:rPr>
      </w:pPr>
    </w:p>
    <w:p w14:paraId="06EE87E5" w14:textId="39D9771F" w:rsidR="009559D6" w:rsidRDefault="009559D6" w:rsidP="00E63255">
      <w:pPr>
        <w:spacing w:after="0" w:line="240" w:lineRule="auto"/>
        <w:ind w:right="-22"/>
        <w:rPr>
          <w:rFonts w:ascii="Lato" w:hAnsi="Lato" w:cs="Calibri"/>
        </w:rPr>
      </w:pPr>
    </w:p>
    <w:p w14:paraId="3B4441F8" w14:textId="77777777" w:rsidR="009559D6" w:rsidRDefault="009559D6" w:rsidP="00E63255">
      <w:pPr>
        <w:spacing w:after="0" w:line="240" w:lineRule="auto"/>
        <w:ind w:right="-22"/>
        <w:rPr>
          <w:rFonts w:ascii="Lato" w:hAnsi="Lato" w:cs="Calibri"/>
        </w:rPr>
      </w:pPr>
    </w:p>
    <w:bookmarkEnd w:id="2"/>
    <w:p w14:paraId="691262C8" w14:textId="77777777" w:rsidR="00721EA4" w:rsidRDefault="00721EA4" w:rsidP="00721EA4">
      <w:pPr>
        <w:rPr>
          <w:rStyle w:val="wdyuqq"/>
          <w:rFonts w:ascii="Lato" w:hAnsi="Lato"/>
        </w:rPr>
      </w:pPr>
    </w:p>
    <w:p w14:paraId="5DE49D95" w14:textId="5909C9BF" w:rsidR="00721EA4" w:rsidRPr="00721EA4" w:rsidRDefault="00721EA4" w:rsidP="00370021">
      <w:pPr>
        <w:spacing w:before="360"/>
        <w:ind w:left="2160" w:firstLine="720"/>
        <w:rPr>
          <w:b/>
          <w:bCs/>
          <w:color w:val="345DAE"/>
          <w:sz w:val="72"/>
          <w:szCs w:val="72"/>
        </w:rPr>
      </w:pPr>
      <w:r w:rsidRPr="00721EA4">
        <w:rPr>
          <w:rFonts w:ascii="Lato" w:hAnsi="Lato"/>
          <w:b/>
          <w:bCs/>
          <w:color w:val="345DAE"/>
          <w:sz w:val="36"/>
          <w:szCs w:val="36"/>
          <w:lang w:val="en-GB"/>
        </w:rPr>
        <w:t>Job Description</w:t>
      </w:r>
    </w:p>
    <w:p w14:paraId="24FB2BF9" w14:textId="46C795A2" w:rsidR="00721EA4" w:rsidRPr="00AE3546" w:rsidRDefault="00721EA4" w:rsidP="00EC5F56">
      <w:pPr>
        <w:tabs>
          <w:tab w:val="left" w:pos="1701"/>
        </w:tabs>
        <w:autoSpaceDE w:val="0"/>
        <w:autoSpaceDN w:val="0"/>
        <w:adjustRightInd w:val="0"/>
        <w:spacing w:after="0" w:line="240" w:lineRule="auto"/>
        <w:ind w:left="2552" w:right="-227" w:hanging="2552"/>
        <w:rPr>
          <w:rFonts w:ascii="Lato" w:hAnsi="Lato"/>
          <w:lang w:val="en-GB"/>
        </w:rPr>
      </w:pPr>
      <w:r w:rsidRPr="00F83730">
        <w:rPr>
          <w:rFonts w:ascii="Lato" w:hAnsi="Lato"/>
          <w:color w:val="ED7422" w:themeColor="accent2"/>
          <w:sz w:val="36"/>
          <w:szCs w:val="36"/>
          <w:lang w:val="en-GB"/>
        </w:rPr>
        <w:t>J</w:t>
      </w:r>
      <w:r w:rsidRPr="009C6979">
        <w:rPr>
          <w:rFonts w:ascii="Lato" w:hAnsi="Lato"/>
          <w:color w:val="ED7422" w:themeColor="accent2"/>
          <w:sz w:val="32"/>
          <w:szCs w:val="32"/>
          <w:lang w:val="en-GB"/>
        </w:rPr>
        <w:t>ob Title</w:t>
      </w:r>
      <w:r w:rsidR="004B7A0A" w:rsidRPr="009C6979">
        <w:rPr>
          <w:rFonts w:ascii="Lato" w:hAnsi="Lato"/>
          <w:sz w:val="32"/>
          <w:szCs w:val="32"/>
          <w:lang w:val="en-GB"/>
        </w:rPr>
        <w:tab/>
      </w:r>
      <w:r w:rsidR="004B7A0A" w:rsidRPr="009C6979">
        <w:rPr>
          <w:rFonts w:ascii="Lato" w:hAnsi="Lato"/>
          <w:sz w:val="32"/>
          <w:szCs w:val="32"/>
          <w:lang w:val="en-GB"/>
        </w:rPr>
        <w:tab/>
      </w:r>
      <w:r w:rsidR="00490E96">
        <w:rPr>
          <w:rFonts w:ascii="Lato" w:hAnsi="Lato" w:cstheme="minorHAnsi"/>
          <w:color w:val="ED7422" w:themeColor="accent2"/>
          <w:sz w:val="32"/>
          <w:szCs w:val="32"/>
        </w:rPr>
        <w:t>SEND Teacher</w:t>
      </w:r>
    </w:p>
    <w:p w14:paraId="12CE1191" w14:textId="7E5CC8E5" w:rsidR="00721EA4" w:rsidRPr="004750A1" w:rsidRDefault="00721EA4" w:rsidP="00721EA4">
      <w:pPr>
        <w:pStyle w:val="Heading1"/>
        <w:spacing w:line="276" w:lineRule="auto"/>
        <w:rPr>
          <w:rStyle w:val="wdyuqq"/>
          <w:rFonts w:ascii="Lato" w:hAnsi="Lato"/>
          <w:color w:val="345DAE"/>
          <w:sz w:val="36"/>
          <w:szCs w:val="36"/>
          <w:lang w:val="en-GB"/>
        </w:rPr>
      </w:pPr>
      <w:r w:rsidRPr="004750A1">
        <w:rPr>
          <w:rFonts w:ascii="Lato" w:hAnsi="Lato"/>
          <w:color w:val="345DAE"/>
          <w:sz w:val="36"/>
          <w:szCs w:val="36"/>
          <w:lang w:val="en-GB"/>
        </w:rPr>
        <w:t>Our Values</w:t>
      </w:r>
    </w:p>
    <w:p w14:paraId="0AE09350" w14:textId="7A798850" w:rsidR="00721EA4" w:rsidRPr="009C6979" w:rsidRDefault="00721EA4" w:rsidP="002500F1">
      <w:pPr>
        <w:pStyle w:val="ListParagraph"/>
        <w:numPr>
          <w:ilvl w:val="0"/>
          <w:numId w:val="18"/>
        </w:numPr>
        <w:ind w:left="56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Supportive</w:t>
      </w:r>
      <w:r w:rsidRPr="009C6979">
        <w:rPr>
          <w:rStyle w:val="wdyuqq"/>
          <w:rFonts w:ascii="Lato" w:hAnsi="Lato"/>
          <w:color w:val="345DAE"/>
          <w:sz w:val="22"/>
          <w:szCs w:val="22"/>
        </w:rPr>
        <w:t xml:space="preserve"> </w:t>
      </w:r>
      <w:r w:rsidRPr="009C6979">
        <w:rPr>
          <w:rStyle w:val="wdyuqq"/>
          <w:rFonts w:ascii="Lato" w:hAnsi="Lato"/>
          <w:sz w:val="22"/>
          <w:szCs w:val="22"/>
        </w:rPr>
        <w:t>by promoting opportunities for everyone so they can reach their full potential</w:t>
      </w:r>
    </w:p>
    <w:p w14:paraId="64801EE1" w14:textId="236F69C3" w:rsidR="00721EA4" w:rsidRPr="009C6979" w:rsidRDefault="00721EA4" w:rsidP="002500F1">
      <w:pPr>
        <w:pStyle w:val="ListParagraph"/>
        <w:numPr>
          <w:ilvl w:val="0"/>
          <w:numId w:val="18"/>
        </w:numPr>
        <w:ind w:left="567"/>
        <w:contextualSpacing w:val="0"/>
        <w:rPr>
          <w:rFonts w:ascii="Lato" w:hAnsi="Lato"/>
          <w:sz w:val="22"/>
          <w:szCs w:val="22"/>
          <w:lang w:val="en-GB"/>
        </w:rPr>
      </w:pPr>
      <w:r w:rsidRPr="009C6979">
        <w:rPr>
          <w:rStyle w:val="wdyuqq"/>
          <w:rFonts w:ascii="Lato" w:hAnsi="Lato"/>
          <w:sz w:val="22"/>
          <w:szCs w:val="22"/>
        </w:rPr>
        <w:t xml:space="preserve">We are very </w:t>
      </w:r>
      <w:r w:rsidRPr="009C6979">
        <w:rPr>
          <w:rStyle w:val="wdyuqq"/>
          <w:rFonts w:ascii="Lato" w:hAnsi="Lato"/>
          <w:b/>
          <w:bCs/>
          <w:color w:val="ED7422"/>
          <w:sz w:val="22"/>
          <w:szCs w:val="22"/>
        </w:rPr>
        <w:t>Ambitious</w:t>
      </w:r>
      <w:r w:rsidRPr="009C6979">
        <w:rPr>
          <w:rStyle w:val="wdyuqq"/>
          <w:rFonts w:ascii="Lato" w:hAnsi="Lato"/>
          <w:color w:val="345DAE"/>
          <w:sz w:val="22"/>
          <w:szCs w:val="22"/>
        </w:rPr>
        <w:t xml:space="preserve"> </w:t>
      </w:r>
      <w:r w:rsidRPr="009C6979">
        <w:rPr>
          <w:rStyle w:val="wdyuqq"/>
          <w:rFonts w:ascii="Lato" w:hAnsi="Lato"/>
          <w:sz w:val="22"/>
          <w:szCs w:val="22"/>
        </w:rPr>
        <w:t>to provide the best possible outcomes for the people who use our services</w:t>
      </w:r>
    </w:p>
    <w:p w14:paraId="222D8E22" w14:textId="04392BB2" w:rsidR="00721EA4" w:rsidRPr="009C6979" w:rsidRDefault="00721EA4" w:rsidP="002500F1">
      <w:pPr>
        <w:pStyle w:val="ListParagraph"/>
        <w:numPr>
          <w:ilvl w:val="0"/>
          <w:numId w:val="18"/>
        </w:numPr>
        <w:ind w:left="56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Loyal</w:t>
      </w:r>
      <w:r w:rsidRPr="009C6979">
        <w:rPr>
          <w:rStyle w:val="wdyuqq"/>
          <w:rFonts w:ascii="Lato" w:hAnsi="Lato"/>
          <w:color w:val="345DAE"/>
          <w:sz w:val="22"/>
          <w:szCs w:val="22"/>
        </w:rPr>
        <w:t xml:space="preserve"> </w:t>
      </w:r>
      <w:r w:rsidRPr="009C6979">
        <w:rPr>
          <w:rStyle w:val="wdyuqq"/>
          <w:rFonts w:ascii="Lato" w:hAnsi="Lato"/>
          <w:sz w:val="22"/>
          <w:szCs w:val="22"/>
        </w:rPr>
        <w:t xml:space="preserve">because we put the people that we support and our staff at the </w:t>
      </w:r>
      <w:proofErr w:type="spellStart"/>
      <w:r w:rsidRPr="009C6979">
        <w:rPr>
          <w:rStyle w:val="wdyuqq"/>
          <w:rFonts w:ascii="Lato" w:hAnsi="Lato"/>
          <w:sz w:val="22"/>
          <w:szCs w:val="22"/>
        </w:rPr>
        <w:t>centre</w:t>
      </w:r>
      <w:proofErr w:type="spellEnd"/>
      <w:r w:rsidRPr="009C6979">
        <w:rPr>
          <w:rStyle w:val="wdyuqq"/>
          <w:rFonts w:ascii="Lato" w:hAnsi="Lato"/>
          <w:sz w:val="22"/>
          <w:szCs w:val="22"/>
        </w:rPr>
        <w:t xml:space="preserve"> of everything we do, and we deliver on our promises. We also are committed to ensuring that our services are meeting the needs of all stakeholders</w:t>
      </w:r>
    </w:p>
    <w:p w14:paraId="48B27383" w14:textId="204DF494" w:rsidR="00721EA4" w:rsidRPr="009C6979" w:rsidRDefault="00721EA4" w:rsidP="002500F1">
      <w:pPr>
        <w:pStyle w:val="ListParagraph"/>
        <w:numPr>
          <w:ilvl w:val="0"/>
          <w:numId w:val="18"/>
        </w:numPr>
        <w:ind w:left="56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Unique</w:t>
      </w:r>
      <w:r w:rsidRPr="009C6979">
        <w:rPr>
          <w:rStyle w:val="wdyuqq"/>
          <w:rFonts w:ascii="Lato" w:hAnsi="Lato"/>
          <w:color w:val="345DAE"/>
          <w:sz w:val="22"/>
          <w:szCs w:val="22"/>
        </w:rPr>
        <w:t xml:space="preserve"> </w:t>
      </w:r>
      <w:r w:rsidRPr="009C6979">
        <w:rPr>
          <w:rStyle w:val="wdyuqq"/>
          <w:rFonts w:ascii="Lato" w:hAnsi="Lato"/>
          <w:sz w:val="22"/>
          <w:szCs w:val="22"/>
        </w:rPr>
        <w:t>because we are ambitious and innovative about the diversity of the services that we provide without compromising quality</w:t>
      </w:r>
    </w:p>
    <w:p w14:paraId="0106352C" w14:textId="69AC8BFC" w:rsidR="00721EA4" w:rsidRPr="009C6979" w:rsidRDefault="00721EA4" w:rsidP="002500F1">
      <w:pPr>
        <w:pStyle w:val="ListParagraph"/>
        <w:numPr>
          <w:ilvl w:val="0"/>
          <w:numId w:val="18"/>
        </w:numPr>
        <w:ind w:left="56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Transparent</w:t>
      </w:r>
      <w:r w:rsidRPr="009C6979">
        <w:rPr>
          <w:rStyle w:val="wdyuqq"/>
          <w:rFonts w:ascii="Lato" w:hAnsi="Lato"/>
          <w:color w:val="345DAE"/>
          <w:sz w:val="22"/>
          <w:szCs w:val="22"/>
        </w:rPr>
        <w:t xml:space="preserve"> </w:t>
      </w:r>
      <w:r w:rsidRPr="009C6979">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66327E85" w14:textId="1B83218F" w:rsidR="00721EA4" w:rsidRPr="009C6979" w:rsidRDefault="00721EA4" w:rsidP="002500F1">
      <w:pPr>
        <w:pStyle w:val="ListParagraph"/>
        <w:numPr>
          <w:ilvl w:val="0"/>
          <w:numId w:val="18"/>
        </w:numPr>
        <w:ind w:left="56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Engaging</w:t>
      </w:r>
      <w:r w:rsidRPr="009C6979">
        <w:rPr>
          <w:rStyle w:val="wdyuqq"/>
          <w:rFonts w:ascii="Lato" w:hAnsi="Lato"/>
          <w:color w:val="345DAE"/>
          <w:sz w:val="22"/>
          <w:szCs w:val="22"/>
        </w:rPr>
        <w:t xml:space="preserve"> </w:t>
      </w:r>
      <w:r w:rsidRPr="009C6979">
        <w:rPr>
          <w:rStyle w:val="wdyuqq"/>
          <w:rFonts w:ascii="Lato" w:hAnsi="Lato"/>
          <w:sz w:val="22"/>
          <w:szCs w:val="22"/>
        </w:rPr>
        <w:t>because we work in partnership with the people that we support, our staff and all our stakeholders</w:t>
      </w:r>
    </w:p>
    <w:p w14:paraId="3A2CB498" w14:textId="10AB2AB7" w:rsidR="00721EA4" w:rsidRPr="009C6979" w:rsidRDefault="00721EA4" w:rsidP="002500F1">
      <w:pPr>
        <w:pStyle w:val="ListParagraph"/>
        <w:numPr>
          <w:ilvl w:val="0"/>
          <w:numId w:val="18"/>
        </w:numPr>
        <w:ind w:left="567"/>
        <w:contextualSpacing w:val="0"/>
        <w:rPr>
          <w:rFonts w:ascii="Lato" w:hAnsi="Lato"/>
          <w:sz w:val="22"/>
          <w:szCs w:val="22"/>
          <w:lang w:val="en-GB"/>
        </w:rPr>
      </w:pPr>
      <w:r w:rsidRPr="009C6979">
        <w:rPr>
          <w:rStyle w:val="wdyuqq"/>
          <w:rFonts w:ascii="Lato" w:hAnsi="Lato"/>
          <w:sz w:val="22"/>
          <w:szCs w:val="22"/>
        </w:rPr>
        <w:t xml:space="preserve">We encourage everyone to experience a </w:t>
      </w:r>
      <w:r w:rsidRPr="009C6979">
        <w:rPr>
          <w:rStyle w:val="wdyuqq"/>
          <w:rFonts w:ascii="Lato" w:hAnsi="Lato"/>
          <w:b/>
          <w:bCs/>
          <w:color w:val="ED7422"/>
          <w:sz w:val="22"/>
          <w:szCs w:val="22"/>
        </w:rPr>
        <w:t>Meaningful</w:t>
      </w:r>
      <w:r w:rsidRPr="009C6979">
        <w:rPr>
          <w:rStyle w:val="wdyuqq"/>
          <w:rFonts w:ascii="Lato" w:hAnsi="Lato"/>
          <w:color w:val="345DAE"/>
          <w:sz w:val="22"/>
          <w:szCs w:val="22"/>
        </w:rPr>
        <w:t xml:space="preserve"> </w:t>
      </w:r>
      <w:r w:rsidRPr="009C6979">
        <w:rPr>
          <w:rStyle w:val="wdyuqq"/>
          <w:rFonts w:ascii="Lato" w:hAnsi="Lato"/>
          <w:sz w:val="22"/>
          <w:szCs w:val="22"/>
        </w:rPr>
        <w:t>life by being aspirational and by offering opportunities</w:t>
      </w:r>
    </w:p>
    <w:p w14:paraId="03C18CE0" w14:textId="267E3BEA" w:rsidR="00721EA4" w:rsidRDefault="00721EA4" w:rsidP="002500F1">
      <w:pPr>
        <w:ind w:left="567"/>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drawing>
          <wp:anchor distT="0" distB="0" distL="114300" distR="114300" simplePos="0" relativeHeight="251662336" behindDoc="0" locked="0" layoutInCell="1" allowOverlap="1" wp14:anchorId="6A71C2B7" wp14:editId="06A9BC29">
            <wp:simplePos x="0" y="0"/>
            <wp:positionH relativeFrom="column">
              <wp:posOffset>3724910</wp:posOffset>
            </wp:positionH>
            <wp:positionV relativeFrom="paragraph">
              <wp:posOffset>4445</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721EA4">
      <w:pPr>
        <w:jc w:val="center"/>
        <w:rPr>
          <w:rFonts w:ascii="Lato" w:hAnsi="Lato"/>
          <w:b/>
          <w:bCs/>
          <w:color w:val="345DAE"/>
          <w:sz w:val="36"/>
          <w:szCs w:val="36"/>
          <w:lang w:val="en-GB"/>
        </w:rPr>
      </w:pPr>
    </w:p>
    <w:p w14:paraId="71923690" w14:textId="31278204"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6F7C75DD" w14:textId="0E899276" w:rsidR="006912FC" w:rsidRPr="009C6979" w:rsidRDefault="00721EA4" w:rsidP="00F83730">
      <w:pPr>
        <w:tabs>
          <w:tab w:val="left" w:pos="1701"/>
        </w:tabs>
        <w:autoSpaceDE w:val="0"/>
        <w:autoSpaceDN w:val="0"/>
        <w:adjustRightInd w:val="0"/>
        <w:spacing w:after="0" w:line="240" w:lineRule="auto"/>
        <w:ind w:left="2552" w:right="-227" w:hanging="2552"/>
        <w:rPr>
          <w:rFonts w:ascii="Lato" w:hAnsi="Lato" w:cstheme="minorHAnsi"/>
          <w:bCs/>
          <w:color w:val="ED7422" w:themeColor="accent2"/>
          <w:sz w:val="32"/>
          <w:szCs w:val="32"/>
        </w:rPr>
      </w:pPr>
      <w:r w:rsidRPr="009C6979">
        <w:rPr>
          <w:rFonts w:ascii="Lato" w:hAnsi="Lato"/>
          <w:color w:val="ED7422" w:themeColor="accent2"/>
          <w:sz w:val="32"/>
          <w:szCs w:val="32"/>
          <w:lang w:val="en-GB"/>
        </w:rPr>
        <w:t>Job Title</w:t>
      </w:r>
      <w:r w:rsidR="00C64097" w:rsidRPr="009C6979">
        <w:rPr>
          <w:rFonts w:ascii="Lato" w:hAnsi="Lato"/>
          <w:color w:val="ED7422" w:themeColor="accent2"/>
          <w:sz w:val="32"/>
          <w:szCs w:val="32"/>
          <w:lang w:val="en-GB"/>
        </w:rPr>
        <w:tab/>
      </w:r>
      <w:r w:rsidR="004B7A0A" w:rsidRPr="009C6979">
        <w:rPr>
          <w:rFonts w:ascii="Lato" w:hAnsi="Lato"/>
          <w:sz w:val="32"/>
          <w:szCs w:val="32"/>
          <w:lang w:val="en-GB"/>
        </w:rPr>
        <w:tab/>
      </w:r>
      <w:r w:rsidR="00490E96">
        <w:rPr>
          <w:rFonts w:ascii="Lato" w:hAnsi="Lato" w:cstheme="minorHAnsi"/>
          <w:color w:val="ED7422" w:themeColor="accent2"/>
          <w:sz w:val="32"/>
          <w:szCs w:val="32"/>
        </w:rPr>
        <w:t>SEND Teacher</w:t>
      </w:r>
    </w:p>
    <w:p w14:paraId="1FE32563" w14:textId="77777777" w:rsidR="00F83730" w:rsidRPr="00F83730" w:rsidRDefault="00F83730" w:rsidP="00F83730">
      <w:pPr>
        <w:tabs>
          <w:tab w:val="left" w:pos="1701"/>
        </w:tabs>
        <w:autoSpaceDE w:val="0"/>
        <w:autoSpaceDN w:val="0"/>
        <w:adjustRightInd w:val="0"/>
        <w:spacing w:after="0" w:line="240" w:lineRule="auto"/>
        <w:ind w:left="2552" w:right="-227" w:hanging="2552"/>
        <w:rPr>
          <w:rFonts w:ascii="Lato" w:hAnsi="Lato" w:cstheme="minorHAnsi"/>
          <w:color w:val="ED7422" w:themeColor="accent2"/>
          <w:sz w:val="32"/>
          <w:szCs w:val="32"/>
        </w:rPr>
      </w:pPr>
    </w:p>
    <w:p w14:paraId="5B8EB838" w14:textId="14C28724" w:rsidR="00721EA4" w:rsidRPr="006912FC" w:rsidRDefault="00721EA4" w:rsidP="00F83730">
      <w:pPr>
        <w:pBdr>
          <w:bottom w:val="single" w:sz="4" w:space="1" w:color="ED7422" w:themeColor="accent2"/>
        </w:pBdr>
        <w:tabs>
          <w:tab w:val="left" w:pos="1701"/>
        </w:tabs>
        <w:autoSpaceDE w:val="0"/>
        <w:autoSpaceDN w:val="0"/>
        <w:adjustRightInd w:val="0"/>
        <w:spacing w:after="0" w:line="240" w:lineRule="auto"/>
        <w:ind w:right="-227"/>
        <w:rPr>
          <w:rFonts w:ascii="Lato" w:hAnsi="Lato"/>
          <w:color w:val="345DAE"/>
          <w:sz w:val="36"/>
          <w:szCs w:val="36"/>
          <w:lang w:val="en-GB"/>
        </w:rPr>
      </w:pPr>
      <w:r w:rsidRPr="006912FC">
        <w:rPr>
          <w:rFonts w:ascii="Lato" w:hAnsi="Lato"/>
          <w:color w:val="345DAE"/>
          <w:sz w:val="36"/>
          <w:szCs w:val="36"/>
          <w:lang w:val="en-GB"/>
        </w:rPr>
        <w:t>Knowledge, skills and competency</w:t>
      </w:r>
    </w:p>
    <w:p w14:paraId="4EEF1FD2" w14:textId="57954616" w:rsidR="004B7A0A" w:rsidRPr="002952EC" w:rsidRDefault="004B7A0A" w:rsidP="00F83730">
      <w:pPr>
        <w:pStyle w:val="NoSpacing"/>
        <w:ind w:right="-164"/>
        <w:rPr>
          <w:rFonts w:cstheme="minorHAnsi"/>
          <w:b/>
          <w:sz w:val="6"/>
          <w:szCs w:val="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3544"/>
        <w:gridCol w:w="2693"/>
        <w:gridCol w:w="1701"/>
      </w:tblGrid>
      <w:tr w:rsidR="005F3000" w:rsidRPr="00EC5F56" w14:paraId="715C9AB5" w14:textId="77777777" w:rsidTr="00F44218">
        <w:trPr>
          <w:trHeight w:val="322"/>
        </w:trPr>
        <w:tc>
          <w:tcPr>
            <w:tcW w:w="1701" w:type="dxa"/>
          </w:tcPr>
          <w:p w14:paraId="09AC7F94" w14:textId="77777777" w:rsidR="005F3000" w:rsidRPr="00EC5F56" w:rsidRDefault="005F3000" w:rsidP="00370021">
            <w:pPr>
              <w:pStyle w:val="NoSpacing"/>
              <w:ind w:right="-227"/>
              <w:jc w:val="center"/>
              <w:rPr>
                <w:rFonts w:ascii="Lato" w:hAnsi="Lato" w:cstheme="minorHAnsi"/>
                <w:b/>
              </w:rPr>
            </w:pPr>
            <w:r w:rsidRPr="00EC5F56">
              <w:rPr>
                <w:rFonts w:ascii="Lato" w:hAnsi="Lato" w:cstheme="minorHAnsi"/>
                <w:b/>
              </w:rPr>
              <w:t>Area</w:t>
            </w:r>
          </w:p>
        </w:tc>
        <w:tc>
          <w:tcPr>
            <w:tcW w:w="3544" w:type="dxa"/>
          </w:tcPr>
          <w:p w14:paraId="39A6FC13" w14:textId="77777777" w:rsidR="005F3000" w:rsidRPr="00EC5F56" w:rsidRDefault="005F3000" w:rsidP="00370021">
            <w:pPr>
              <w:pStyle w:val="NoSpacing"/>
              <w:ind w:right="-227"/>
              <w:jc w:val="center"/>
              <w:rPr>
                <w:rFonts w:ascii="Lato" w:hAnsi="Lato" w:cstheme="minorHAnsi"/>
                <w:b/>
              </w:rPr>
            </w:pPr>
            <w:r w:rsidRPr="00EC5F56">
              <w:rPr>
                <w:rFonts w:ascii="Lato" w:hAnsi="Lato" w:cstheme="minorHAnsi"/>
                <w:b/>
              </w:rPr>
              <w:t>Essential</w:t>
            </w:r>
          </w:p>
        </w:tc>
        <w:tc>
          <w:tcPr>
            <w:tcW w:w="2693" w:type="dxa"/>
          </w:tcPr>
          <w:p w14:paraId="56213E4A" w14:textId="77777777" w:rsidR="005F3000" w:rsidRPr="00EC5F56" w:rsidRDefault="005F3000" w:rsidP="00370021">
            <w:pPr>
              <w:pStyle w:val="NoSpacing"/>
              <w:ind w:right="-227"/>
              <w:jc w:val="center"/>
              <w:rPr>
                <w:rFonts w:ascii="Lato" w:hAnsi="Lato" w:cstheme="minorHAnsi"/>
                <w:b/>
              </w:rPr>
            </w:pPr>
            <w:r w:rsidRPr="00EC5F56">
              <w:rPr>
                <w:rFonts w:ascii="Lato" w:hAnsi="Lato" w:cstheme="minorHAnsi"/>
                <w:b/>
              </w:rPr>
              <w:t>Desirable</w:t>
            </w:r>
          </w:p>
        </w:tc>
        <w:tc>
          <w:tcPr>
            <w:tcW w:w="1701" w:type="dxa"/>
          </w:tcPr>
          <w:p w14:paraId="545F9178" w14:textId="77777777" w:rsidR="005F3000" w:rsidRPr="00EC5F56" w:rsidRDefault="005F3000" w:rsidP="00370021">
            <w:pPr>
              <w:pStyle w:val="NoSpacing"/>
              <w:ind w:right="-227"/>
              <w:jc w:val="center"/>
              <w:rPr>
                <w:rFonts w:ascii="Lato" w:hAnsi="Lato" w:cstheme="minorHAnsi"/>
                <w:b/>
              </w:rPr>
            </w:pPr>
            <w:r w:rsidRPr="00EC5F56">
              <w:rPr>
                <w:rFonts w:ascii="Lato" w:hAnsi="Lato" w:cstheme="minorHAnsi"/>
                <w:b/>
              </w:rPr>
              <w:t>Evidence</w:t>
            </w:r>
          </w:p>
        </w:tc>
      </w:tr>
      <w:tr w:rsidR="00370021" w:rsidRPr="00EC5F56" w14:paraId="1314D080" w14:textId="77777777" w:rsidTr="00F44218">
        <w:trPr>
          <w:trHeight w:val="748"/>
        </w:trPr>
        <w:tc>
          <w:tcPr>
            <w:tcW w:w="1701" w:type="dxa"/>
          </w:tcPr>
          <w:p w14:paraId="5CFE42FD" w14:textId="77777777" w:rsidR="00370021" w:rsidRPr="005E7B12" w:rsidRDefault="00370021" w:rsidP="00370021">
            <w:pPr>
              <w:pStyle w:val="NoSpacing"/>
              <w:rPr>
                <w:rFonts w:ascii="Lato" w:hAnsi="Lato" w:cstheme="minorHAnsi"/>
              </w:rPr>
            </w:pPr>
            <w:r w:rsidRPr="005E7B12">
              <w:rPr>
                <w:rFonts w:ascii="Lato" w:hAnsi="Lato" w:cstheme="minorHAnsi"/>
              </w:rPr>
              <w:t>Professional Qualifications</w:t>
            </w:r>
          </w:p>
          <w:p w14:paraId="30B1EDC1" w14:textId="77777777" w:rsidR="00370021" w:rsidRPr="00EC5F56" w:rsidRDefault="00370021" w:rsidP="00370021">
            <w:pPr>
              <w:pStyle w:val="NoSpacing"/>
              <w:spacing w:before="80"/>
              <w:ind w:right="-227"/>
              <w:rPr>
                <w:rFonts w:ascii="Lato" w:hAnsi="Lato" w:cstheme="minorHAnsi"/>
              </w:rPr>
            </w:pPr>
          </w:p>
        </w:tc>
        <w:tc>
          <w:tcPr>
            <w:tcW w:w="3544" w:type="dxa"/>
          </w:tcPr>
          <w:p w14:paraId="34FAC135" w14:textId="215CCE16" w:rsidR="00370021" w:rsidRPr="00EC5F56" w:rsidRDefault="00370021" w:rsidP="00370021">
            <w:pPr>
              <w:pStyle w:val="NoSpacing"/>
              <w:spacing w:before="80"/>
              <w:ind w:right="-227"/>
              <w:rPr>
                <w:rFonts w:ascii="Lato" w:hAnsi="Lato" w:cstheme="minorHAnsi"/>
              </w:rPr>
            </w:pPr>
            <w:r w:rsidRPr="005E7B12">
              <w:rPr>
                <w:rFonts w:ascii="Lato" w:hAnsi="Lato" w:cstheme="minorHAnsi"/>
              </w:rPr>
              <w:t>Qualified Teacher Status</w:t>
            </w:r>
          </w:p>
        </w:tc>
        <w:tc>
          <w:tcPr>
            <w:tcW w:w="2693" w:type="dxa"/>
          </w:tcPr>
          <w:p w14:paraId="3E4187DC" w14:textId="39F274CA" w:rsidR="00370021" w:rsidRPr="00EC5F56" w:rsidRDefault="00370021" w:rsidP="00370021">
            <w:pPr>
              <w:pStyle w:val="NoSpacing"/>
              <w:spacing w:before="80" w:after="80"/>
              <w:rPr>
                <w:rFonts w:ascii="Lato" w:hAnsi="Lato" w:cstheme="minorHAnsi"/>
              </w:rPr>
            </w:pPr>
            <w:r w:rsidRPr="005E7B12">
              <w:rPr>
                <w:rFonts w:ascii="Lato" w:hAnsi="Lato" w:cstheme="minorHAnsi"/>
              </w:rPr>
              <w:t>Evidence of continuous INSET and commitment to further professional development</w:t>
            </w:r>
          </w:p>
        </w:tc>
        <w:tc>
          <w:tcPr>
            <w:tcW w:w="1701" w:type="dxa"/>
          </w:tcPr>
          <w:p w14:paraId="6A5AED46" w14:textId="77777777" w:rsidR="00370021" w:rsidRPr="005E7B12" w:rsidRDefault="00370021" w:rsidP="00370021">
            <w:pPr>
              <w:pStyle w:val="NoSpacing"/>
              <w:rPr>
                <w:rFonts w:ascii="Lato" w:hAnsi="Lato" w:cstheme="minorHAnsi"/>
              </w:rPr>
            </w:pPr>
            <w:r w:rsidRPr="005E7B12">
              <w:rPr>
                <w:rFonts w:ascii="Lato" w:hAnsi="Lato" w:cstheme="minorHAnsi"/>
              </w:rPr>
              <w:t>Application Form</w:t>
            </w:r>
          </w:p>
          <w:p w14:paraId="3D4D8087" w14:textId="77777777" w:rsidR="00370021" w:rsidRPr="005E7B12" w:rsidRDefault="00370021" w:rsidP="00370021">
            <w:pPr>
              <w:pStyle w:val="NoSpacing"/>
              <w:rPr>
                <w:rFonts w:ascii="Lato" w:hAnsi="Lato" w:cstheme="minorHAnsi"/>
              </w:rPr>
            </w:pPr>
            <w:r w:rsidRPr="005E7B12">
              <w:rPr>
                <w:rFonts w:ascii="Lato" w:hAnsi="Lato" w:cstheme="minorHAnsi"/>
              </w:rPr>
              <w:t>Interview</w:t>
            </w:r>
          </w:p>
          <w:p w14:paraId="61489CAC" w14:textId="77777777" w:rsidR="00370021" w:rsidRPr="005E7B12" w:rsidRDefault="00370021" w:rsidP="00370021">
            <w:pPr>
              <w:pStyle w:val="NoSpacing"/>
              <w:rPr>
                <w:rFonts w:ascii="Lato" w:hAnsi="Lato" w:cstheme="minorHAnsi"/>
              </w:rPr>
            </w:pPr>
            <w:r w:rsidRPr="005E7B12">
              <w:rPr>
                <w:rFonts w:ascii="Lato" w:hAnsi="Lato" w:cstheme="minorHAnsi"/>
              </w:rPr>
              <w:t>Certificates</w:t>
            </w:r>
          </w:p>
          <w:p w14:paraId="5C99CB30" w14:textId="39AF6653" w:rsidR="00370021" w:rsidRPr="00EC5F56" w:rsidRDefault="00370021" w:rsidP="00370021">
            <w:pPr>
              <w:pStyle w:val="NoSpacing"/>
              <w:spacing w:before="80"/>
              <w:ind w:right="-227"/>
              <w:rPr>
                <w:rFonts w:ascii="Lato" w:hAnsi="Lato" w:cstheme="minorHAnsi"/>
              </w:rPr>
            </w:pPr>
            <w:r w:rsidRPr="005E7B12">
              <w:rPr>
                <w:rFonts w:ascii="Lato" w:hAnsi="Lato" w:cstheme="minorHAnsi"/>
              </w:rPr>
              <w:t>TRN</w:t>
            </w:r>
          </w:p>
        </w:tc>
      </w:tr>
      <w:tr w:rsidR="00370021" w:rsidRPr="00EC5F56" w14:paraId="2CF26CAD" w14:textId="77777777" w:rsidTr="00F44218">
        <w:trPr>
          <w:trHeight w:val="1397"/>
        </w:trPr>
        <w:tc>
          <w:tcPr>
            <w:tcW w:w="1701" w:type="dxa"/>
          </w:tcPr>
          <w:p w14:paraId="18F550F3" w14:textId="77777777" w:rsidR="00370021" w:rsidRPr="005E7B12" w:rsidRDefault="00370021" w:rsidP="00370021">
            <w:pPr>
              <w:pStyle w:val="NoSpacing"/>
              <w:rPr>
                <w:rFonts w:ascii="Lato" w:hAnsi="Lato" w:cstheme="minorHAnsi"/>
              </w:rPr>
            </w:pPr>
            <w:r w:rsidRPr="005E7B12">
              <w:rPr>
                <w:rFonts w:ascii="Lato" w:hAnsi="Lato" w:cstheme="minorHAnsi"/>
              </w:rPr>
              <w:t>Knowledge</w:t>
            </w:r>
          </w:p>
          <w:p w14:paraId="162F491B" w14:textId="77777777" w:rsidR="00370021" w:rsidRPr="005E7B12" w:rsidRDefault="00370021" w:rsidP="00370021">
            <w:pPr>
              <w:pStyle w:val="NoSpacing"/>
              <w:rPr>
                <w:rFonts w:ascii="Lato" w:hAnsi="Lato" w:cstheme="minorHAnsi"/>
              </w:rPr>
            </w:pPr>
            <w:r w:rsidRPr="005E7B12">
              <w:rPr>
                <w:rFonts w:ascii="Lato" w:hAnsi="Lato" w:cstheme="minorHAnsi"/>
              </w:rPr>
              <w:t xml:space="preserve"> </w:t>
            </w:r>
          </w:p>
          <w:p w14:paraId="11DFA7D2" w14:textId="77777777" w:rsidR="00370021" w:rsidRPr="00EC5F56" w:rsidRDefault="00370021" w:rsidP="00370021">
            <w:pPr>
              <w:pStyle w:val="NoSpacing"/>
              <w:spacing w:before="80"/>
              <w:ind w:right="-227"/>
              <w:rPr>
                <w:rFonts w:ascii="Lato" w:hAnsi="Lato" w:cstheme="minorHAnsi"/>
              </w:rPr>
            </w:pPr>
          </w:p>
        </w:tc>
        <w:tc>
          <w:tcPr>
            <w:tcW w:w="3544" w:type="dxa"/>
          </w:tcPr>
          <w:p w14:paraId="380AF080" w14:textId="77777777" w:rsidR="00370021" w:rsidRPr="005E7B12" w:rsidRDefault="00370021" w:rsidP="00370021">
            <w:pPr>
              <w:spacing w:after="80" w:line="240" w:lineRule="auto"/>
              <w:rPr>
                <w:rFonts w:ascii="Lato" w:hAnsi="Lato" w:cstheme="minorHAnsi"/>
              </w:rPr>
            </w:pPr>
            <w:r w:rsidRPr="005E7B12">
              <w:rPr>
                <w:rFonts w:ascii="Lato" w:hAnsi="Lato" w:cstheme="minorHAnsi"/>
              </w:rPr>
              <w:t>Strategies to teach students with special educational needs and disabilities.</w:t>
            </w:r>
          </w:p>
          <w:p w14:paraId="16B94262" w14:textId="77777777" w:rsidR="00370021" w:rsidRPr="005E7B12" w:rsidRDefault="00370021" w:rsidP="00370021">
            <w:pPr>
              <w:spacing w:after="80" w:line="240" w:lineRule="auto"/>
              <w:rPr>
                <w:rFonts w:ascii="Lato" w:hAnsi="Lato" w:cstheme="minorHAnsi"/>
              </w:rPr>
            </w:pPr>
            <w:r w:rsidRPr="005E7B12">
              <w:rPr>
                <w:rFonts w:ascii="Lato" w:hAnsi="Lato" w:cstheme="minorHAnsi"/>
              </w:rPr>
              <w:t xml:space="preserve">The theory and practice of </w:t>
            </w:r>
            <w:proofErr w:type="spellStart"/>
            <w:r w:rsidRPr="005E7B12">
              <w:rPr>
                <w:rFonts w:ascii="Lato" w:hAnsi="Lato" w:cstheme="minorHAnsi"/>
              </w:rPr>
              <w:t>personalising</w:t>
            </w:r>
            <w:proofErr w:type="spellEnd"/>
            <w:r w:rsidRPr="005E7B12">
              <w:rPr>
                <w:rFonts w:ascii="Lato" w:hAnsi="Lato" w:cstheme="minorHAnsi"/>
              </w:rPr>
              <w:t xml:space="preserve"> learning to effectively meet the needs of individual students. </w:t>
            </w:r>
          </w:p>
          <w:p w14:paraId="110C86DD" w14:textId="77777777" w:rsidR="00370021" w:rsidRDefault="00370021" w:rsidP="00370021">
            <w:pPr>
              <w:pStyle w:val="NoSpacing"/>
              <w:spacing w:before="80"/>
              <w:ind w:right="-227"/>
              <w:rPr>
                <w:rFonts w:ascii="Lato" w:hAnsi="Lato" w:cstheme="minorHAnsi"/>
              </w:rPr>
            </w:pPr>
            <w:r w:rsidRPr="005E7B12">
              <w:rPr>
                <w:rFonts w:ascii="Lato" w:hAnsi="Lato" w:cstheme="minorHAnsi"/>
              </w:rPr>
              <w:t xml:space="preserve">The use of technology for student learning and in enabling access to teaching, learning and the environment. </w:t>
            </w:r>
          </w:p>
          <w:p w14:paraId="6B851897" w14:textId="77777777" w:rsidR="00370021" w:rsidRPr="005E7B12" w:rsidRDefault="00370021" w:rsidP="00370021">
            <w:pPr>
              <w:spacing w:after="80" w:line="240" w:lineRule="auto"/>
              <w:rPr>
                <w:rFonts w:ascii="Lato" w:hAnsi="Lato" w:cstheme="minorHAnsi"/>
              </w:rPr>
            </w:pPr>
            <w:r w:rsidRPr="005E7B12">
              <w:rPr>
                <w:rFonts w:ascii="Lato" w:hAnsi="Lato" w:cstheme="minorHAnsi"/>
              </w:rPr>
              <w:t>Respond positively to change and work effectively under pressure.</w:t>
            </w:r>
          </w:p>
          <w:p w14:paraId="6C0D5A54" w14:textId="77777777" w:rsidR="00370021" w:rsidRPr="005E7B12" w:rsidRDefault="00370021" w:rsidP="00370021">
            <w:pPr>
              <w:spacing w:after="80" w:line="240" w:lineRule="auto"/>
              <w:rPr>
                <w:rFonts w:ascii="Lato" w:hAnsi="Lato" w:cstheme="minorHAnsi"/>
              </w:rPr>
            </w:pPr>
            <w:r w:rsidRPr="005E7B12">
              <w:rPr>
                <w:rFonts w:ascii="Lato" w:hAnsi="Lato" w:cstheme="minorHAnsi"/>
              </w:rPr>
              <w:t>Ability to work within a transdisciplinary team.</w:t>
            </w:r>
          </w:p>
          <w:p w14:paraId="574F43EC" w14:textId="77777777" w:rsidR="00370021" w:rsidRPr="005E7B12" w:rsidRDefault="00370021" w:rsidP="00370021">
            <w:pPr>
              <w:spacing w:after="80" w:line="240" w:lineRule="auto"/>
              <w:rPr>
                <w:rFonts w:ascii="Lato" w:hAnsi="Lato" w:cstheme="minorHAnsi"/>
              </w:rPr>
            </w:pPr>
            <w:r w:rsidRPr="005E7B12">
              <w:rPr>
                <w:rFonts w:ascii="Lato" w:hAnsi="Lato" w:cstheme="minorHAnsi"/>
              </w:rPr>
              <w:t>The ability to maintain records of achievement and learning.</w:t>
            </w:r>
          </w:p>
          <w:p w14:paraId="16ED94DF" w14:textId="77777777" w:rsidR="00370021" w:rsidRPr="005E7B12" w:rsidRDefault="00370021" w:rsidP="00370021">
            <w:pPr>
              <w:spacing w:after="80" w:line="240" w:lineRule="auto"/>
              <w:rPr>
                <w:rFonts w:ascii="Lato" w:hAnsi="Lato" w:cstheme="minorHAnsi"/>
              </w:rPr>
            </w:pPr>
            <w:r w:rsidRPr="005E7B12">
              <w:rPr>
                <w:rFonts w:ascii="Lato" w:hAnsi="Lato" w:cstheme="minorHAnsi"/>
              </w:rPr>
              <w:t xml:space="preserve">The ability to set SMART targets based on assimilated learning. </w:t>
            </w:r>
          </w:p>
          <w:p w14:paraId="3374E436" w14:textId="77777777" w:rsidR="00370021" w:rsidRDefault="00370021" w:rsidP="00370021">
            <w:pPr>
              <w:spacing w:after="80" w:line="240" w:lineRule="auto"/>
              <w:rPr>
                <w:rFonts w:ascii="Lato" w:hAnsi="Lato" w:cstheme="minorHAnsi"/>
              </w:rPr>
            </w:pPr>
            <w:r w:rsidRPr="005E7B12">
              <w:rPr>
                <w:rFonts w:ascii="Lato" w:hAnsi="Lato" w:cstheme="minorHAnsi"/>
              </w:rPr>
              <w:t>The ability to direct team staff.</w:t>
            </w:r>
          </w:p>
          <w:p w14:paraId="4C35D74A" w14:textId="2663C41C" w:rsidR="00370021" w:rsidRPr="00EC5F56" w:rsidRDefault="00370021" w:rsidP="00370021">
            <w:pPr>
              <w:pStyle w:val="NoSpacing"/>
              <w:spacing w:before="80"/>
              <w:ind w:right="-227"/>
              <w:rPr>
                <w:rFonts w:ascii="Lato" w:hAnsi="Lato" w:cstheme="minorHAnsi"/>
              </w:rPr>
            </w:pPr>
            <w:r w:rsidRPr="005E7B12">
              <w:rPr>
                <w:rFonts w:ascii="Lato" w:hAnsi="Lato" w:cstheme="minorHAnsi"/>
              </w:rPr>
              <w:t>Completion of high-quality plans and reports within agreed time frame.</w:t>
            </w:r>
          </w:p>
        </w:tc>
        <w:tc>
          <w:tcPr>
            <w:tcW w:w="2693" w:type="dxa"/>
          </w:tcPr>
          <w:p w14:paraId="39764879" w14:textId="77777777" w:rsidR="00370021" w:rsidRPr="005E7B12" w:rsidRDefault="00370021" w:rsidP="00370021">
            <w:pPr>
              <w:spacing w:after="80" w:line="240" w:lineRule="auto"/>
              <w:rPr>
                <w:rFonts w:ascii="Lato" w:hAnsi="Lato" w:cstheme="minorHAnsi"/>
              </w:rPr>
            </w:pPr>
            <w:r w:rsidRPr="005E7B12">
              <w:rPr>
                <w:rFonts w:ascii="Lato" w:hAnsi="Lato" w:cstheme="minorHAnsi"/>
              </w:rPr>
              <w:t>Preparing for Adulthood agenda.</w:t>
            </w:r>
          </w:p>
          <w:p w14:paraId="09C70A2D" w14:textId="77777777" w:rsidR="00370021" w:rsidRPr="005E7B12" w:rsidRDefault="00370021" w:rsidP="00370021">
            <w:pPr>
              <w:spacing w:after="80" w:line="240" w:lineRule="auto"/>
              <w:rPr>
                <w:rFonts w:ascii="Lato" w:hAnsi="Lato" w:cstheme="minorHAnsi"/>
              </w:rPr>
            </w:pPr>
            <w:r w:rsidRPr="005E7B12">
              <w:rPr>
                <w:rFonts w:ascii="Lato" w:hAnsi="Lato" w:cstheme="minorHAnsi"/>
              </w:rPr>
              <w:t xml:space="preserve">Entry level qualifications and </w:t>
            </w:r>
            <w:proofErr w:type="spellStart"/>
            <w:r w:rsidRPr="005E7B12">
              <w:rPr>
                <w:rFonts w:ascii="Lato" w:hAnsi="Lato" w:cstheme="minorHAnsi"/>
              </w:rPr>
              <w:t>programmes</w:t>
            </w:r>
            <w:proofErr w:type="spellEnd"/>
            <w:r w:rsidRPr="005E7B12">
              <w:rPr>
                <w:rFonts w:ascii="Lato" w:hAnsi="Lato" w:cstheme="minorHAnsi"/>
              </w:rPr>
              <w:t xml:space="preserve"> of study.</w:t>
            </w:r>
          </w:p>
          <w:p w14:paraId="7FD1C5FF" w14:textId="609E7188" w:rsidR="00370021" w:rsidRPr="00EC5F56" w:rsidRDefault="00370021" w:rsidP="00370021">
            <w:pPr>
              <w:spacing w:before="80" w:after="80" w:line="240" w:lineRule="auto"/>
              <w:ind w:right="-108"/>
              <w:rPr>
                <w:rFonts w:ascii="Lato" w:hAnsi="Lato" w:cstheme="minorHAnsi"/>
              </w:rPr>
            </w:pPr>
          </w:p>
        </w:tc>
        <w:tc>
          <w:tcPr>
            <w:tcW w:w="1701" w:type="dxa"/>
          </w:tcPr>
          <w:p w14:paraId="67BFCD70" w14:textId="77777777" w:rsidR="00370021" w:rsidRPr="005E7B12" w:rsidRDefault="00370021" w:rsidP="00370021">
            <w:pPr>
              <w:pStyle w:val="NoSpacing"/>
              <w:rPr>
                <w:rFonts w:ascii="Lato" w:hAnsi="Lato" w:cstheme="minorHAnsi"/>
              </w:rPr>
            </w:pPr>
            <w:r w:rsidRPr="005E7B12">
              <w:rPr>
                <w:rFonts w:ascii="Lato" w:hAnsi="Lato" w:cstheme="minorHAnsi"/>
              </w:rPr>
              <w:t>Application Form</w:t>
            </w:r>
          </w:p>
          <w:p w14:paraId="4A97645F" w14:textId="4439293D" w:rsidR="00370021" w:rsidRPr="00EC5F56" w:rsidRDefault="00370021" w:rsidP="00370021">
            <w:pPr>
              <w:pStyle w:val="NoSpacing"/>
              <w:spacing w:before="80"/>
              <w:ind w:right="-227"/>
              <w:rPr>
                <w:rFonts w:ascii="Lato" w:hAnsi="Lato" w:cstheme="minorHAnsi"/>
              </w:rPr>
            </w:pPr>
            <w:r w:rsidRPr="005E7B12">
              <w:rPr>
                <w:rFonts w:ascii="Lato" w:hAnsi="Lato" w:cstheme="minorHAnsi"/>
              </w:rPr>
              <w:t>Interview</w:t>
            </w:r>
          </w:p>
        </w:tc>
      </w:tr>
    </w:tbl>
    <w:p w14:paraId="0993F326" w14:textId="77777777" w:rsidR="00370021" w:rsidRDefault="00370021">
      <w:r>
        <w:br w:type="page"/>
      </w:r>
    </w:p>
    <w:p w14:paraId="3974CBB7" w14:textId="06D8A098" w:rsidR="00370021" w:rsidRDefault="00370021">
      <w:r w:rsidRPr="00BF3499">
        <w:rPr>
          <w:noProof/>
          <w:lang w:val="en-GB" w:bidi="en-GB"/>
        </w:rPr>
        <w:drawing>
          <wp:anchor distT="0" distB="0" distL="114300" distR="114300" simplePos="0" relativeHeight="251678720" behindDoc="0" locked="0" layoutInCell="1" allowOverlap="1" wp14:anchorId="292E4955" wp14:editId="593FFBBF">
            <wp:simplePos x="0" y="0"/>
            <wp:positionH relativeFrom="margin">
              <wp:align>right</wp:align>
            </wp:positionH>
            <wp:positionV relativeFrom="paragraph">
              <wp:posOffset>21590</wp:posOffset>
            </wp:positionV>
            <wp:extent cx="2605646" cy="771181"/>
            <wp:effectExtent l="0" t="0" r="4445" b="0"/>
            <wp:wrapNone/>
            <wp:docPr id="1463739950" name="Picture 146373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3B407634" w14:textId="05E03EDF" w:rsidR="00370021" w:rsidRDefault="00370021"/>
    <w:p w14:paraId="29114DBA" w14:textId="77777777" w:rsidR="00370021" w:rsidRDefault="00370021"/>
    <w:p w14:paraId="7C70CF7F" w14:textId="77777777" w:rsidR="00370021" w:rsidRDefault="00370021" w:rsidP="00370021">
      <w:pPr>
        <w:spacing w:before="240"/>
      </w:pPr>
    </w:p>
    <w:p w14:paraId="605FF196" w14:textId="77777777" w:rsidR="00370021" w:rsidRPr="00721EA4" w:rsidRDefault="00370021" w:rsidP="00370021">
      <w:pPr>
        <w:jc w:val="center"/>
        <w:rPr>
          <w:b/>
          <w:bCs/>
          <w:color w:val="345DAE"/>
          <w:sz w:val="72"/>
          <w:szCs w:val="72"/>
        </w:rPr>
      </w:pPr>
      <w:r w:rsidRPr="00721EA4">
        <w:rPr>
          <w:rFonts w:ascii="Lato" w:hAnsi="Lato"/>
          <w:b/>
          <w:bCs/>
          <w:color w:val="345DAE"/>
          <w:sz w:val="36"/>
          <w:szCs w:val="36"/>
          <w:lang w:val="en-GB"/>
        </w:rPr>
        <w:t>Job Description</w:t>
      </w:r>
    </w:p>
    <w:p w14:paraId="5BC402F9" w14:textId="77777777" w:rsidR="00370021" w:rsidRPr="009C6979" w:rsidRDefault="00370021" w:rsidP="00370021">
      <w:pPr>
        <w:tabs>
          <w:tab w:val="left" w:pos="1701"/>
        </w:tabs>
        <w:autoSpaceDE w:val="0"/>
        <w:autoSpaceDN w:val="0"/>
        <w:adjustRightInd w:val="0"/>
        <w:spacing w:after="0" w:line="240" w:lineRule="auto"/>
        <w:ind w:left="2552" w:right="-227" w:hanging="2552"/>
        <w:rPr>
          <w:rFonts w:ascii="Lato" w:hAnsi="Lato" w:cstheme="minorHAnsi"/>
          <w:bCs/>
          <w:color w:val="ED7422" w:themeColor="accent2"/>
          <w:sz w:val="32"/>
          <w:szCs w:val="32"/>
        </w:rPr>
      </w:pPr>
      <w:r w:rsidRPr="009C6979">
        <w:rPr>
          <w:rFonts w:ascii="Lato" w:hAnsi="Lato"/>
          <w:color w:val="ED7422" w:themeColor="accent2"/>
          <w:sz w:val="32"/>
          <w:szCs w:val="32"/>
          <w:lang w:val="en-GB"/>
        </w:rPr>
        <w:t>Job Title</w:t>
      </w:r>
      <w:r w:rsidRPr="009C6979">
        <w:rPr>
          <w:rFonts w:ascii="Lato" w:hAnsi="Lato"/>
          <w:color w:val="ED7422" w:themeColor="accent2"/>
          <w:sz w:val="32"/>
          <w:szCs w:val="32"/>
          <w:lang w:val="en-GB"/>
        </w:rPr>
        <w:tab/>
      </w:r>
      <w:r w:rsidRPr="009C6979">
        <w:rPr>
          <w:rFonts w:ascii="Lato" w:hAnsi="Lato"/>
          <w:sz w:val="32"/>
          <w:szCs w:val="32"/>
          <w:lang w:val="en-GB"/>
        </w:rPr>
        <w:tab/>
      </w:r>
      <w:r>
        <w:rPr>
          <w:rFonts w:ascii="Lato" w:hAnsi="Lato" w:cstheme="minorHAnsi"/>
          <w:color w:val="ED7422" w:themeColor="accent2"/>
          <w:sz w:val="32"/>
          <w:szCs w:val="32"/>
        </w:rPr>
        <w:t>SEND Teacher</w:t>
      </w:r>
    </w:p>
    <w:p w14:paraId="09B2F17D" w14:textId="77777777" w:rsidR="00370021" w:rsidRPr="00F83730" w:rsidRDefault="00370021" w:rsidP="00370021">
      <w:pPr>
        <w:tabs>
          <w:tab w:val="left" w:pos="1701"/>
        </w:tabs>
        <w:autoSpaceDE w:val="0"/>
        <w:autoSpaceDN w:val="0"/>
        <w:adjustRightInd w:val="0"/>
        <w:spacing w:after="0" w:line="240" w:lineRule="auto"/>
        <w:ind w:left="2552" w:right="-227" w:hanging="2552"/>
        <w:rPr>
          <w:rFonts w:ascii="Lato" w:hAnsi="Lato" w:cstheme="minorHAnsi"/>
          <w:color w:val="ED7422" w:themeColor="accent2"/>
          <w:sz w:val="32"/>
          <w:szCs w:val="32"/>
        </w:rPr>
      </w:pPr>
    </w:p>
    <w:p w14:paraId="30E6F285" w14:textId="77777777" w:rsidR="00370021" w:rsidRPr="006912FC" w:rsidRDefault="00370021" w:rsidP="00370021">
      <w:pPr>
        <w:pBdr>
          <w:bottom w:val="single" w:sz="4" w:space="1" w:color="ED7422" w:themeColor="accent2"/>
        </w:pBdr>
        <w:tabs>
          <w:tab w:val="left" w:pos="1701"/>
        </w:tabs>
        <w:autoSpaceDE w:val="0"/>
        <w:autoSpaceDN w:val="0"/>
        <w:adjustRightInd w:val="0"/>
        <w:spacing w:after="80" w:line="240" w:lineRule="auto"/>
        <w:ind w:right="-227"/>
        <w:rPr>
          <w:rFonts w:ascii="Lato" w:hAnsi="Lato"/>
          <w:color w:val="345DAE"/>
          <w:sz w:val="36"/>
          <w:szCs w:val="36"/>
          <w:lang w:val="en-GB"/>
        </w:rPr>
      </w:pPr>
      <w:r w:rsidRPr="006912FC">
        <w:rPr>
          <w:rFonts w:ascii="Lato" w:hAnsi="Lato"/>
          <w:color w:val="345DAE"/>
          <w:sz w:val="36"/>
          <w:szCs w:val="36"/>
          <w:lang w:val="en-GB"/>
        </w:rPr>
        <w:t>Knowledge, skills and competency</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3402"/>
        <w:gridCol w:w="2835"/>
        <w:gridCol w:w="1701"/>
      </w:tblGrid>
      <w:tr w:rsidR="00F44218" w:rsidRPr="00EC5F56" w14:paraId="51F3C186" w14:textId="77777777" w:rsidTr="00F44218">
        <w:trPr>
          <w:trHeight w:val="367"/>
        </w:trPr>
        <w:tc>
          <w:tcPr>
            <w:tcW w:w="1701" w:type="dxa"/>
          </w:tcPr>
          <w:p w14:paraId="00D378F7" w14:textId="0506B5BB" w:rsidR="00F44218" w:rsidRPr="005E7B12" w:rsidRDefault="00F44218" w:rsidP="00F44218">
            <w:pPr>
              <w:pStyle w:val="NoSpacing"/>
              <w:spacing w:before="80"/>
              <w:ind w:right="-227"/>
              <w:rPr>
                <w:rFonts w:ascii="Lato" w:hAnsi="Lato" w:cstheme="minorHAnsi"/>
              </w:rPr>
            </w:pPr>
            <w:r w:rsidRPr="00EC5F56">
              <w:rPr>
                <w:rFonts w:ascii="Lato" w:hAnsi="Lato" w:cstheme="minorHAnsi"/>
                <w:b/>
              </w:rPr>
              <w:t>Area</w:t>
            </w:r>
          </w:p>
        </w:tc>
        <w:tc>
          <w:tcPr>
            <w:tcW w:w="3402" w:type="dxa"/>
          </w:tcPr>
          <w:p w14:paraId="4BD4514E" w14:textId="6D768652" w:rsidR="00F44218" w:rsidRPr="005E7B12" w:rsidRDefault="00F44218" w:rsidP="00F44218">
            <w:pPr>
              <w:spacing w:after="80" w:line="240" w:lineRule="auto"/>
              <w:rPr>
                <w:rFonts w:ascii="Lato" w:hAnsi="Lato" w:cstheme="minorHAnsi"/>
              </w:rPr>
            </w:pPr>
            <w:r w:rsidRPr="00EC5F56">
              <w:rPr>
                <w:rFonts w:ascii="Lato" w:hAnsi="Lato" w:cstheme="minorHAnsi"/>
                <w:b/>
              </w:rPr>
              <w:t>Essential</w:t>
            </w:r>
          </w:p>
        </w:tc>
        <w:tc>
          <w:tcPr>
            <w:tcW w:w="2835" w:type="dxa"/>
          </w:tcPr>
          <w:p w14:paraId="2B3FF24F" w14:textId="770BEB40" w:rsidR="00F44218" w:rsidRPr="005E7B12" w:rsidRDefault="00F44218" w:rsidP="00F44218">
            <w:pPr>
              <w:pStyle w:val="NoSpacing"/>
              <w:rPr>
                <w:rFonts w:ascii="Lato" w:hAnsi="Lato" w:cstheme="minorHAnsi"/>
              </w:rPr>
            </w:pPr>
            <w:r w:rsidRPr="00EC5F56">
              <w:rPr>
                <w:rFonts w:ascii="Lato" w:hAnsi="Lato" w:cstheme="minorHAnsi"/>
                <w:b/>
              </w:rPr>
              <w:t>Desirable</w:t>
            </w:r>
          </w:p>
        </w:tc>
        <w:tc>
          <w:tcPr>
            <w:tcW w:w="1701" w:type="dxa"/>
          </w:tcPr>
          <w:p w14:paraId="4F3F7EE4" w14:textId="1F4CF302" w:rsidR="00F44218" w:rsidRPr="005E7B12" w:rsidRDefault="00F44218" w:rsidP="00F44218">
            <w:pPr>
              <w:pStyle w:val="NoSpacing"/>
              <w:rPr>
                <w:rFonts w:ascii="Lato" w:hAnsi="Lato" w:cstheme="minorHAnsi"/>
              </w:rPr>
            </w:pPr>
            <w:r w:rsidRPr="00EC5F56">
              <w:rPr>
                <w:rFonts w:ascii="Lato" w:hAnsi="Lato" w:cstheme="minorHAnsi"/>
                <w:b/>
              </w:rPr>
              <w:t>Evidence</w:t>
            </w:r>
          </w:p>
        </w:tc>
      </w:tr>
      <w:tr w:rsidR="00370021" w:rsidRPr="00EC5F56" w14:paraId="24381E3F" w14:textId="77777777" w:rsidTr="00370021">
        <w:trPr>
          <w:trHeight w:val="822"/>
        </w:trPr>
        <w:tc>
          <w:tcPr>
            <w:tcW w:w="1701" w:type="dxa"/>
          </w:tcPr>
          <w:p w14:paraId="10C16C9E" w14:textId="6EAB9C3F" w:rsidR="00370021" w:rsidRPr="00EC5F56" w:rsidRDefault="00370021" w:rsidP="00370021">
            <w:pPr>
              <w:pStyle w:val="NoSpacing"/>
              <w:spacing w:before="80"/>
              <w:ind w:right="-227"/>
              <w:rPr>
                <w:rFonts w:ascii="Lato" w:hAnsi="Lato" w:cstheme="minorHAnsi"/>
              </w:rPr>
            </w:pPr>
            <w:r w:rsidRPr="005E7B12">
              <w:rPr>
                <w:rFonts w:ascii="Lato" w:hAnsi="Lato" w:cstheme="minorHAnsi"/>
              </w:rPr>
              <w:t>Skills</w:t>
            </w:r>
          </w:p>
        </w:tc>
        <w:tc>
          <w:tcPr>
            <w:tcW w:w="3402" w:type="dxa"/>
          </w:tcPr>
          <w:p w14:paraId="41E10D5C" w14:textId="77777777" w:rsidR="00370021" w:rsidRPr="005E7B12" w:rsidRDefault="00370021" w:rsidP="00370021">
            <w:pPr>
              <w:spacing w:after="80" w:line="240" w:lineRule="auto"/>
              <w:rPr>
                <w:rFonts w:ascii="Lato" w:hAnsi="Lato" w:cstheme="minorHAnsi"/>
              </w:rPr>
            </w:pPr>
            <w:r w:rsidRPr="005E7B12">
              <w:rPr>
                <w:rFonts w:ascii="Lato" w:hAnsi="Lato" w:cstheme="minorHAnsi"/>
              </w:rPr>
              <w:t>Excellent written and verbal communication skills.</w:t>
            </w:r>
          </w:p>
          <w:p w14:paraId="71CA6B05" w14:textId="77777777" w:rsidR="00370021" w:rsidRPr="005E7B12" w:rsidRDefault="00370021" w:rsidP="00370021">
            <w:pPr>
              <w:spacing w:after="80" w:line="240" w:lineRule="auto"/>
              <w:rPr>
                <w:rFonts w:ascii="Lato" w:hAnsi="Lato" w:cstheme="minorHAnsi"/>
              </w:rPr>
            </w:pPr>
            <w:r w:rsidRPr="005E7B12">
              <w:rPr>
                <w:rFonts w:ascii="Lato" w:hAnsi="Lato" w:cstheme="minorHAnsi"/>
              </w:rPr>
              <w:t>Promote school’s vision and values.</w:t>
            </w:r>
          </w:p>
          <w:p w14:paraId="7D788E88" w14:textId="77777777" w:rsidR="00370021" w:rsidRPr="005E7B12" w:rsidRDefault="00370021" w:rsidP="00370021">
            <w:pPr>
              <w:spacing w:after="80" w:line="240" w:lineRule="auto"/>
              <w:rPr>
                <w:rFonts w:ascii="Lato" w:hAnsi="Lato" w:cstheme="minorHAnsi"/>
              </w:rPr>
            </w:pPr>
            <w:r w:rsidRPr="005E7B12">
              <w:rPr>
                <w:rFonts w:ascii="Lato" w:hAnsi="Lato" w:cstheme="minorHAnsi"/>
              </w:rPr>
              <w:t>Use of effective strategies to motivate children and/or young people.</w:t>
            </w:r>
          </w:p>
          <w:p w14:paraId="1500F105" w14:textId="77777777" w:rsidR="00370021" w:rsidRPr="005E7B12" w:rsidRDefault="00370021" w:rsidP="00370021">
            <w:pPr>
              <w:spacing w:after="80" w:line="240" w:lineRule="auto"/>
              <w:rPr>
                <w:rFonts w:ascii="Lato" w:hAnsi="Lato" w:cstheme="minorHAnsi"/>
              </w:rPr>
            </w:pPr>
            <w:r w:rsidRPr="005E7B12">
              <w:rPr>
                <w:rFonts w:ascii="Lato" w:hAnsi="Lato" w:cstheme="minorHAnsi"/>
              </w:rPr>
              <w:t xml:space="preserve">Develop strong professional relationships and work within a team.           </w:t>
            </w:r>
          </w:p>
          <w:p w14:paraId="602AF8CC" w14:textId="77777777" w:rsidR="00370021" w:rsidRPr="005E7B12" w:rsidRDefault="00370021" w:rsidP="00370021">
            <w:pPr>
              <w:spacing w:after="80" w:line="240" w:lineRule="auto"/>
              <w:rPr>
                <w:rFonts w:ascii="Lato" w:hAnsi="Lato" w:cstheme="minorHAnsi"/>
              </w:rPr>
            </w:pPr>
            <w:r w:rsidRPr="005E7B12">
              <w:rPr>
                <w:rFonts w:ascii="Lato" w:hAnsi="Lato" w:cstheme="minorHAnsi"/>
              </w:rPr>
              <w:t>Establish and develop close relationships with parents, governors, and external stakeholders.</w:t>
            </w:r>
          </w:p>
          <w:p w14:paraId="6B979BD9" w14:textId="77777777" w:rsidR="00370021" w:rsidRDefault="00370021" w:rsidP="00370021">
            <w:pPr>
              <w:spacing w:after="80" w:line="240" w:lineRule="auto"/>
              <w:rPr>
                <w:rFonts w:ascii="Lato" w:hAnsi="Lato" w:cstheme="minorHAnsi"/>
              </w:rPr>
            </w:pPr>
            <w:r w:rsidRPr="005E7B12">
              <w:rPr>
                <w:rFonts w:ascii="Lato" w:hAnsi="Lato" w:cstheme="minorHAnsi"/>
              </w:rPr>
              <w:t>Create a happy, challenging, and effective learning environment.</w:t>
            </w:r>
          </w:p>
          <w:p w14:paraId="3242C9B2" w14:textId="77777777" w:rsidR="00370021" w:rsidRPr="005E7B12" w:rsidRDefault="00370021" w:rsidP="00370021">
            <w:pPr>
              <w:spacing w:after="80" w:line="240" w:lineRule="auto"/>
              <w:rPr>
                <w:rFonts w:ascii="Lato" w:hAnsi="Lato" w:cstheme="minorHAnsi"/>
              </w:rPr>
            </w:pPr>
            <w:r w:rsidRPr="005E7B12">
              <w:rPr>
                <w:rFonts w:ascii="Lato" w:hAnsi="Lato" w:cstheme="minorHAnsi"/>
              </w:rPr>
              <w:t>Respond positively to change and work effectively under pressure.</w:t>
            </w:r>
          </w:p>
          <w:p w14:paraId="2DEAC610" w14:textId="77777777" w:rsidR="00370021" w:rsidRDefault="00370021" w:rsidP="00370021">
            <w:pPr>
              <w:spacing w:before="80" w:after="80" w:line="240" w:lineRule="auto"/>
              <w:ind w:right="-227"/>
              <w:rPr>
                <w:rFonts w:ascii="Lato" w:hAnsi="Lato" w:cstheme="minorHAnsi"/>
              </w:rPr>
            </w:pPr>
            <w:r w:rsidRPr="005E7B12">
              <w:rPr>
                <w:rFonts w:ascii="Lato" w:hAnsi="Lato" w:cstheme="minorHAnsi"/>
              </w:rPr>
              <w:t>Ability to work within a transdisciplinary team.</w:t>
            </w:r>
          </w:p>
          <w:p w14:paraId="2A4F639E" w14:textId="77777777" w:rsidR="00370021" w:rsidRPr="00370021" w:rsidRDefault="00370021" w:rsidP="00370021">
            <w:pPr>
              <w:spacing w:before="80" w:after="80" w:line="240" w:lineRule="auto"/>
              <w:ind w:right="-227"/>
              <w:rPr>
                <w:rFonts w:ascii="Lato" w:hAnsi="Lato" w:cstheme="minorHAnsi"/>
              </w:rPr>
            </w:pPr>
            <w:r>
              <w:rPr>
                <w:rFonts w:ascii="Lato" w:hAnsi="Lato" w:cstheme="minorHAnsi"/>
              </w:rPr>
              <w:t xml:space="preserve">The </w:t>
            </w:r>
            <w:r w:rsidRPr="00370021">
              <w:rPr>
                <w:rFonts w:ascii="Lato" w:hAnsi="Lato" w:cstheme="minorHAnsi"/>
              </w:rPr>
              <w:t>ability to maintain records of achievement and learning.</w:t>
            </w:r>
          </w:p>
          <w:p w14:paraId="42AD78FE" w14:textId="77777777" w:rsidR="00370021" w:rsidRPr="00370021" w:rsidRDefault="00370021" w:rsidP="00370021">
            <w:pPr>
              <w:spacing w:before="80" w:after="80" w:line="240" w:lineRule="auto"/>
              <w:ind w:right="-227"/>
              <w:rPr>
                <w:rFonts w:ascii="Lato" w:hAnsi="Lato" w:cstheme="minorHAnsi"/>
              </w:rPr>
            </w:pPr>
            <w:r w:rsidRPr="00370021">
              <w:rPr>
                <w:rFonts w:ascii="Lato" w:hAnsi="Lato" w:cstheme="minorHAnsi"/>
              </w:rPr>
              <w:t xml:space="preserve">The ability to set SMART targets based on assimilated learning. </w:t>
            </w:r>
          </w:p>
          <w:p w14:paraId="140784E3" w14:textId="77777777" w:rsidR="00370021" w:rsidRPr="00370021" w:rsidRDefault="00370021" w:rsidP="00370021">
            <w:pPr>
              <w:spacing w:before="80" w:after="80" w:line="240" w:lineRule="auto"/>
              <w:ind w:right="-227"/>
              <w:rPr>
                <w:rFonts w:ascii="Lato" w:hAnsi="Lato" w:cstheme="minorHAnsi"/>
              </w:rPr>
            </w:pPr>
            <w:r w:rsidRPr="00370021">
              <w:rPr>
                <w:rFonts w:ascii="Lato" w:hAnsi="Lato" w:cstheme="minorHAnsi"/>
              </w:rPr>
              <w:t>The ability to direct team staff.</w:t>
            </w:r>
          </w:p>
          <w:p w14:paraId="662DCFD2" w14:textId="7F81BF6B" w:rsidR="00370021" w:rsidRPr="00EC5F56" w:rsidRDefault="00370021" w:rsidP="00370021">
            <w:pPr>
              <w:spacing w:before="80" w:after="80" w:line="240" w:lineRule="auto"/>
              <w:ind w:right="-227"/>
              <w:rPr>
                <w:rFonts w:ascii="Lato" w:hAnsi="Lato" w:cstheme="minorHAnsi"/>
              </w:rPr>
            </w:pPr>
            <w:r w:rsidRPr="00370021">
              <w:rPr>
                <w:rFonts w:ascii="Lato" w:hAnsi="Lato" w:cstheme="minorHAnsi"/>
              </w:rPr>
              <w:t>Completion of high-quality plans and reports within agreed time frame.</w:t>
            </w:r>
          </w:p>
        </w:tc>
        <w:tc>
          <w:tcPr>
            <w:tcW w:w="2835" w:type="dxa"/>
          </w:tcPr>
          <w:p w14:paraId="109C77E7" w14:textId="77777777" w:rsidR="00370021" w:rsidRPr="005E7B12" w:rsidRDefault="00370021" w:rsidP="00370021">
            <w:pPr>
              <w:pStyle w:val="NoSpacing"/>
              <w:rPr>
                <w:rFonts w:ascii="Lato" w:hAnsi="Lato" w:cstheme="minorHAnsi"/>
              </w:rPr>
            </w:pPr>
            <w:r w:rsidRPr="005E7B12">
              <w:rPr>
                <w:rFonts w:ascii="Lato" w:hAnsi="Lato" w:cstheme="minorHAnsi"/>
              </w:rPr>
              <w:t>Line management of support staff.</w:t>
            </w:r>
          </w:p>
          <w:p w14:paraId="5DB095AF" w14:textId="77777777" w:rsidR="00370021" w:rsidRPr="005E7B12" w:rsidRDefault="00370021" w:rsidP="00370021">
            <w:pPr>
              <w:pStyle w:val="NoSpacing"/>
              <w:rPr>
                <w:rFonts w:ascii="Lato" w:hAnsi="Lato" w:cstheme="minorHAnsi"/>
              </w:rPr>
            </w:pPr>
          </w:p>
          <w:p w14:paraId="068A9D69" w14:textId="5A6B4053" w:rsidR="00370021" w:rsidRPr="00EC5F56" w:rsidRDefault="00370021" w:rsidP="00370021">
            <w:pPr>
              <w:spacing w:before="80" w:after="0" w:line="240" w:lineRule="auto"/>
              <w:ind w:right="-227"/>
              <w:rPr>
                <w:rFonts w:ascii="Lato" w:hAnsi="Lato" w:cstheme="minorHAnsi"/>
              </w:rPr>
            </w:pPr>
            <w:r w:rsidRPr="005E7B12">
              <w:rPr>
                <w:rFonts w:ascii="Lato" w:hAnsi="Lato" w:cstheme="minorHAnsi"/>
              </w:rPr>
              <w:t>Strong IT skills and ability to work with different software and platforms.</w:t>
            </w:r>
          </w:p>
        </w:tc>
        <w:tc>
          <w:tcPr>
            <w:tcW w:w="1701" w:type="dxa"/>
          </w:tcPr>
          <w:p w14:paraId="2484BAB8" w14:textId="77777777" w:rsidR="00370021" w:rsidRPr="005E7B12" w:rsidRDefault="00370021" w:rsidP="00370021">
            <w:pPr>
              <w:pStyle w:val="NoSpacing"/>
              <w:rPr>
                <w:rFonts w:ascii="Lato" w:hAnsi="Lato" w:cstheme="minorHAnsi"/>
              </w:rPr>
            </w:pPr>
            <w:r w:rsidRPr="005E7B12">
              <w:rPr>
                <w:rFonts w:ascii="Lato" w:hAnsi="Lato" w:cstheme="minorHAnsi"/>
              </w:rPr>
              <w:t>Application Form</w:t>
            </w:r>
          </w:p>
          <w:p w14:paraId="632BD931" w14:textId="12FBE1EA" w:rsidR="00370021" w:rsidRPr="00EC5F56" w:rsidRDefault="00370021" w:rsidP="00370021">
            <w:pPr>
              <w:pStyle w:val="NoSpacing"/>
              <w:spacing w:before="80"/>
              <w:ind w:right="-227"/>
              <w:rPr>
                <w:rFonts w:ascii="Lato" w:hAnsi="Lato" w:cstheme="minorHAnsi"/>
              </w:rPr>
            </w:pPr>
            <w:r w:rsidRPr="005E7B12">
              <w:rPr>
                <w:rFonts w:ascii="Lato" w:hAnsi="Lato" w:cstheme="minorHAnsi"/>
              </w:rPr>
              <w:t>Interview</w:t>
            </w:r>
          </w:p>
        </w:tc>
      </w:tr>
    </w:tbl>
    <w:p w14:paraId="19A26FC8" w14:textId="77777777" w:rsidR="00370021" w:rsidRDefault="00370021">
      <w:r>
        <w:br w:type="page"/>
      </w:r>
    </w:p>
    <w:p w14:paraId="2D34A5E9" w14:textId="1655F8F4" w:rsidR="00370021" w:rsidRDefault="00370021">
      <w:r w:rsidRPr="00BF3499">
        <w:rPr>
          <w:noProof/>
          <w:lang w:val="en-GB" w:bidi="en-GB"/>
        </w:rPr>
        <w:drawing>
          <wp:anchor distT="0" distB="0" distL="114300" distR="114300" simplePos="0" relativeHeight="251680768" behindDoc="0" locked="0" layoutInCell="1" allowOverlap="1" wp14:anchorId="7B3C6508" wp14:editId="328CA919">
            <wp:simplePos x="0" y="0"/>
            <wp:positionH relativeFrom="margin">
              <wp:align>right</wp:align>
            </wp:positionH>
            <wp:positionV relativeFrom="paragraph">
              <wp:posOffset>18415</wp:posOffset>
            </wp:positionV>
            <wp:extent cx="2605646" cy="771181"/>
            <wp:effectExtent l="0" t="0" r="4445" b="0"/>
            <wp:wrapNone/>
            <wp:docPr id="1801839439" name="Picture 180183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0A2E026C" w14:textId="77777777" w:rsidR="00370021" w:rsidRDefault="00370021"/>
    <w:p w14:paraId="2F677F56" w14:textId="77777777" w:rsidR="00370021" w:rsidRDefault="00370021"/>
    <w:p w14:paraId="7CC56545" w14:textId="77777777" w:rsidR="00370021" w:rsidRDefault="00370021"/>
    <w:p w14:paraId="75638985" w14:textId="77777777" w:rsidR="00370021" w:rsidRPr="00721EA4" w:rsidRDefault="00370021" w:rsidP="00370021">
      <w:pPr>
        <w:jc w:val="center"/>
        <w:rPr>
          <w:b/>
          <w:bCs/>
          <w:color w:val="345DAE"/>
          <w:sz w:val="72"/>
          <w:szCs w:val="72"/>
        </w:rPr>
      </w:pPr>
      <w:r w:rsidRPr="00721EA4">
        <w:rPr>
          <w:rFonts w:ascii="Lato" w:hAnsi="Lato"/>
          <w:b/>
          <w:bCs/>
          <w:color w:val="345DAE"/>
          <w:sz w:val="36"/>
          <w:szCs w:val="36"/>
          <w:lang w:val="en-GB"/>
        </w:rPr>
        <w:t>Job Description</w:t>
      </w:r>
    </w:p>
    <w:p w14:paraId="069FB326" w14:textId="77777777" w:rsidR="00370021" w:rsidRPr="009C6979" w:rsidRDefault="00370021" w:rsidP="00370021">
      <w:pPr>
        <w:tabs>
          <w:tab w:val="left" w:pos="1701"/>
        </w:tabs>
        <w:autoSpaceDE w:val="0"/>
        <w:autoSpaceDN w:val="0"/>
        <w:adjustRightInd w:val="0"/>
        <w:spacing w:after="0" w:line="240" w:lineRule="auto"/>
        <w:ind w:left="2552" w:right="-227" w:hanging="2552"/>
        <w:rPr>
          <w:rFonts w:ascii="Lato" w:hAnsi="Lato" w:cstheme="minorHAnsi"/>
          <w:bCs/>
          <w:color w:val="ED7422" w:themeColor="accent2"/>
          <w:sz w:val="32"/>
          <w:szCs w:val="32"/>
        </w:rPr>
      </w:pPr>
      <w:r w:rsidRPr="009C6979">
        <w:rPr>
          <w:rFonts w:ascii="Lato" w:hAnsi="Lato"/>
          <w:color w:val="ED7422" w:themeColor="accent2"/>
          <w:sz w:val="32"/>
          <w:szCs w:val="32"/>
          <w:lang w:val="en-GB"/>
        </w:rPr>
        <w:t>Job Title</w:t>
      </w:r>
      <w:r w:rsidRPr="009C6979">
        <w:rPr>
          <w:rFonts w:ascii="Lato" w:hAnsi="Lato"/>
          <w:color w:val="ED7422" w:themeColor="accent2"/>
          <w:sz w:val="32"/>
          <w:szCs w:val="32"/>
          <w:lang w:val="en-GB"/>
        </w:rPr>
        <w:tab/>
      </w:r>
      <w:r w:rsidRPr="009C6979">
        <w:rPr>
          <w:rFonts w:ascii="Lato" w:hAnsi="Lato"/>
          <w:sz w:val="32"/>
          <w:szCs w:val="32"/>
          <w:lang w:val="en-GB"/>
        </w:rPr>
        <w:tab/>
      </w:r>
      <w:r>
        <w:rPr>
          <w:rFonts w:ascii="Lato" w:hAnsi="Lato" w:cstheme="minorHAnsi"/>
          <w:color w:val="ED7422" w:themeColor="accent2"/>
          <w:sz w:val="32"/>
          <w:szCs w:val="32"/>
        </w:rPr>
        <w:t>SEND Teacher</w:t>
      </w:r>
    </w:p>
    <w:p w14:paraId="52A25F96" w14:textId="77777777" w:rsidR="00370021" w:rsidRPr="006912FC" w:rsidRDefault="00370021" w:rsidP="00370021">
      <w:pPr>
        <w:pBdr>
          <w:bottom w:val="single" w:sz="4" w:space="1" w:color="ED7422" w:themeColor="accent2"/>
        </w:pBdr>
        <w:tabs>
          <w:tab w:val="left" w:pos="1701"/>
        </w:tabs>
        <w:autoSpaceDE w:val="0"/>
        <w:autoSpaceDN w:val="0"/>
        <w:adjustRightInd w:val="0"/>
        <w:spacing w:before="240" w:after="80" w:line="240" w:lineRule="auto"/>
        <w:ind w:right="-227"/>
        <w:rPr>
          <w:rFonts w:ascii="Lato" w:hAnsi="Lato"/>
          <w:color w:val="345DAE"/>
          <w:sz w:val="36"/>
          <w:szCs w:val="36"/>
          <w:lang w:val="en-GB"/>
        </w:rPr>
      </w:pPr>
      <w:r w:rsidRPr="006912FC">
        <w:rPr>
          <w:rFonts w:ascii="Lato" w:hAnsi="Lato"/>
          <w:color w:val="345DAE"/>
          <w:sz w:val="36"/>
          <w:szCs w:val="36"/>
          <w:lang w:val="en-GB"/>
        </w:rPr>
        <w:t>Knowledge, skills and competency</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3402"/>
        <w:gridCol w:w="2835"/>
        <w:gridCol w:w="1701"/>
      </w:tblGrid>
      <w:tr w:rsidR="00F44218" w:rsidRPr="00EC5F56" w14:paraId="2B5D0D77" w14:textId="77777777" w:rsidTr="00F44218">
        <w:trPr>
          <w:trHeight w:val="308"/>
        </w:trPr>
        <w:tc>
          <w:tcPr>
            <w:tcW w:w="1701" w:type="dxa"/>
          </w:tcPr>
          <w:p w14:paraId="691BCDC1" w14:textId="581ECD65" w:rsidR="00F44218" w:rsidRPr="005E7B12" w:rsidRDefault="00F44218" w:rsidP="00F44218">
            <w:pPr>
              <w:pStyle w:val="NoSpacing"/>
              <w:rPr>
                <w:rFonts w:ascii="Lato" w:hAnsi="Lato" w:cstheme="minorHAnsi"/>
              </w:rPr>
            </w:pPr>
            <w:r w:rsidRPr="00EC5F56">
              <w:rPr>
                <w:rFonts w:ascii="Lato" w:hAnsi="Lato" w:cstheme="minorHAnsi"/>
                <w:b/>
              </w:rPr>
              <w:t>Area</w:t>
            </w:r>
          </w:p>
        </w:tc>
        <w:tc>
          <w:tcPr>
            <w:tcW w:w="3402" w:type="dxa"/>
          </w:tcPr>
          <w:p w14:paraId="6AB14193" w14:textId="30BA7CBA" w:rsidR="00F44218" w:rsidRPr="005E7B12" w:rsidRDefault="00F44218" w:rsidP="00F44218">
            <w:pPr>
              <w:spacing w:after="80" w:line="240" w:lineRule="auto"/>
              <w:rPr>
                <w:rFonts w:ascii="Lato" w:hAnsi="Lato" w:cstheme="minorHAnsi"/>
              </w:rPr>
            </w:pPr>
            <w:r w:rsidRPr="00EC5F56">
              <w:rPr>
                <w:rFonts w:ascii="Lato" w:hAnsi="Lato" w:cstheme="minorHAnsi"/>
                <w:b/>
              </w:rPr>
              <w:t>Essential</w:t>
            </w:r>
          </w:p>
        </w:tc>
        <w:tc>
          <w:tcPr>
            <w:tcW w:w="2835" w:type="dxa"/>
          </w:tcPr>
          <w:p w14:paraId="2D2D83CA" w14:textId="7D4FA7A9" w:rsidR="00F44218" w:rsidRPr="005E7B12" w:rsidRDefault="00F44218" w:rsidP="00F44218">
            <w:pPr>
              <w:pStyle w:val="NoSpacing"/>
              <w:spacing w:after="80"/>
              <w:rPr>
                <w:rFonts w:ascii="Lato" w:hAnsi="Lato" w:cstheme="minorHAnsi"/>
              </w:rPr>
            </w:pPr>
            <w:r w:rsidRPr="00EC5F56">
              <w:rPr>
                <w:rFonts w:ascii="Lato" w:hAnsi="Lato" w:cstheme="minorHAnsi"/>
                <w:b/>
              </w:rPr>
              <w:t>Desirable</w:t>
            </w:r>
          </w:p>
        </w:tc>
        <w:tc>
          <w:tcPr>
            <w:tcW w:w="1701" w:type="dxa"/>
          </w:tcPr>
          <w:p w14:paraId="462598A0" w14:textId="73DFF228" w:rsidR="00F44218" w:rsidRPr="005E7B12" w:rsidRDefault="00F44218" w:rsidP="00F44218">
            <w:pPr>
              <w:pStyle w:val="NoSpacing"/>
              <w:rPr>
                <w:rFonts w:ascii="Lato" w:hAnsi="Lato" w:cstheme="minorHAnsi"/>
              </w:rPr>
            </w:pPr>
            <w:r w:rsidRPr="00EC5F56">
              <w:rPr>
                <w:rFonts w:ascii="Lato" w:hAnsi="Lato" w:cstheme="minorHAnsi"/>
                <w:b/>
              </w:rPr>
              <w:t>Evidence</w:t>
            </w:r>
          </w:p>
        </w:tc>
      </w:tr>
      <w:tr w:rsidR="00370021" w:rsidRPr="00EC5F56" w14:paraId="779D3E2C" w14:textId="77777777" w:rsidTr="00370021">
        <w:trPr>
          <w:trHeight w:val="822"/>
        </w:trPr>
        <w:tc>
          <w:tcPr>
            <w:tcW w:w="1701" w:type="dxa"/>
          </w:tcPr>
          <w:p w14:paraId="768FB853" w14:textId="77777777" w:rsidR="00370021" w:rsidRPr="005E7B12" w:rsidRDefault="00370021" w:rsidP="00370021">
            <w:pPr>
              <w:pStyle w:val="NoSpacing"/>
              <w:rPr>
                <w:rFonts w:ascii="Lato" w:hAnsi="Lato" w:cstheme="minorHAnsi"/>
              </w:rPr>
            </w:pPr>
            <w:r w:rsidRPr="005E7B12">
              <w:rPr>
                <w:rFonts w:ascii="Lato" w:hAnsi="Lato" w:cstheme="minorHAnsi"/>
              </w:rPr>
              <w:t>Experience</w:t>
            </w:r>
          </w:p>
          <w:p w14:paraId="3FEFB346" w14:textId="666707C8" w:rsidR="00370021" w:rsidRPr="005E7B12" w:rsidRDefault="00370021" w:rsidP="00370021">
            <w:pPr>
              <w:pStyle w:val="NoSpacing"/>
              <w:spacing w:before="80"/>
              <w:ind w:right="-227"/>
              <w:rPr>
                <w:rFonts w:ascii="Lato" w:hAnsi="Lato" w:cstheme="minorHAnsi"/>
              </w:rPr>
            </w:pPr>
          </w:p>
        </w:tc>
        <w:tc>
          <w:tcPr>
            <w:tcW w:w="3402" w:type="dxa"/>
          </w:tcPr>
          <w:p w14:paraId="029F32A1" w14:textId="77777777" w:rsidR="00370021" w:rsidRPr="005E7B12" w:rsidRDefault="00370021" w:rsidP="00370021">
            <w:pPr>
              <w:spacing w:after="80" w:line="240" w:lineRule="auto"/>
              <w:rPr>
                <w:rFonts w:ascii="Lato" w:hAnsi="Lato" w:cstheme="minorHAnsi"/>
              </w:rPr>
            </w:pPr>
            <w:r w:rsidRPr="005E7B12">
              <w:rPr>
                <w:rFonts w:ascii="Lato" w:hAnsi="Lato" w:cstheme="minorHAnsi"/>
              </w:rPr>
              <w:t xml:space="preserve">Good or outstanding practice working with secondary aged pupils (or older primary - yr 6)  </w:t>
            </w:r>
          </w:p>
          <w:p w14:paraId="30660250" w14:textId="77777777" w:rsidR="00370021" w:rsidRPr="005E7B12" w:rsidRDefault="00370021" w:rsidP="00370021">
            <w:pPr>
              <w:spacing w:after="80" w:line="240" w:lineRule="auto"/>
              <w:rPr>
                <w:rFonts w:ascii="Lato" w:hAnsi="Lato" w:cstheme="minorHAnsi"/>
              </w:rPr>
            </w:pPr>
            <w:r w:rsidRPr="005E7B12">
              <w:rPr>
                <w:rFonts w:ascii="Lato" w:hAnsi="Lato" w:cstheme="minorHAnsi"/>
              </w:rPr>
              <w:t>Teaching in special education.</w:t>
            </w:r>
          </w:p>
          <w:p w14:paraId="69BD598C" w14:textId="547376E7" w:rsidR="00370021" w:rsidRPr="005E7B12" w:rsidRDefault="00370021" w:rsidP="00370021">
            <w:pPr>
              <w:spacing w:after="80" w:line="240" w:lineRule="auto"/>
              <w:rPr>
                <w:rFonts w:ascii="Lato" w:hAnsi="Lato" w:cstheme="minorHAnsi"/>
              </w:rPr>
            </w:pPr>
            <w:r w:rsidRPr="005E7B12">
              <w:rPr>
                <w:rFonts w:ascii="Lato" w:hAnsi="Lato" w:cstheme="minorHAnsi"/>
              </w:rPr>
              <w:t>Resource management and preparation</w:t>
            </w:r>
          </w:p>
        </w:tc>
        <w:tc>
          <w:tcPr>
            <w:tcW w:w="2835" w:type="dxa"/>
          </w:tcPr>
          <w:p w14:paraId="6CA56377" w14:textId="77777777" w:rsidR="00370021" w:rsidRPr="005E7B12" w:rsidRDefault="00370021" w:rsidP="00370021">
            <w:pPr>
              <w:pStyle w:val="NoSpacing"/>
              <w:spacing w:after="80"/>
              <w:rPr>
                <w:rFonts w:ascii="Lato" w:hAnsi="Lato" w:cstheme="minorHAnsi"/>
              </w:rPr>
            </w:pPr>
            <w:r w:rsidRPr="005E7B12">
              <w:rPr>
                <w:rFonts w:ascii="Lato" w:hAnsi="Lato" w:cstheme="minorHAnsi"/>
              </w:rPr>
              <w:t>Teaching students with social and communication difficulties/ASC/SEMH.</w:t>
            </w:r>
          </w:p>
          <w:p w14:paraId="202136E3" w14:textId="1FE5CD7C" w:rsidR="00370021" w:rsidRPr="005E7B12" w:rsidRDefault="00370021" w:rsidP="00370021">
            <w:pPr>
              <w:pStyle w:val="NoSpacing"/>
              <w:rPr>
                <w:rFonts w:ascii="Lato" w:hAnsi="Lato" w:cstheme="minorHAnsi"/>
              </w:rPr>
            </w:pPr>
            <w:r w:rsidRPr="005E7B12">
              <w:rPr>
                <w:rFonts w:ascii="Lato" w:hAnsi="Lato" w:cstheme="minorHAnsi"/>
              </w:rPr>
              <w:t>Leading a class team</w:t>
            </w:r>
          </w:p>
        </w:tc>
        <w:tc>
          <w:tcPr>
            <w:tcW w:w="1701" w:type="dxa"/>
          </w:tcPr>
          <w:p w14:paraId="4E08CE43" w14:textId="77777777" w:rsidR="00370021" w:rsidRPr="005E7B12" w:rsidRDefault="00370021" w:rsidP="00370021">
            <w:pPr>
              <w:pStyle w:val="NoSpacing"/>
              <w:rPr>
                <w:rFonts w:ascii="Lato" w:hAnsi="Lato" w:cstheme="minorHAnsi"/>
              </w:rPr>
            </w:pPr>
            <w:r w:rsidRPr="005E7B12">
              <w:rPr>
                <w:rFonts w:ascii="Lato" w:hAnsi="Lato" w:cstheme="minorHAnsi"/>
              </w:rPr>
              <w:t>Application</w:t>
            </w:r>
          </w:p>
          <w:p w14:paraId="42DDAD5E" w14:textId="77777777" w:rsidR="00370021" w:rsidRPr="005E7B12" w:rsidRDefault="00370021" w:rsidP="00370021">
            <w:pPr>
              <w:pStyle w:val="NoSpacing"/>
              <w:rPr>
                <w:rFonts w:ascii="Lato" w:hAnsi="Lato" w:cstheme="minorHAnsi"/>
              </w:rPr>
            </w:pPr>
            <w:r w:rsidRPr="005E7B12">
              <w:rPr>
                <w:rFonts w:ascii="Lato" w:hAnsi="Lato" w:cstheme="minorHAnsi"/>
              </w:rPr>
              <w:t>Interview</w:t>
            </w:r>
          </w:p>
          <w:p w14:paraId="354372F0" w14:textId="4D50BE7F" w:rsidR="00370021" w:rsidRPr="005E7B12" w:rsidRDefault="00370021" w:rsidP="00370021">
            <w:pPr>
              <w:pStyle w:val="NoSpacing"/>
              <w:rPr>
                <w:rFonts w:ascii="Lato" w:hAnsi="Lato" w:cstheme="minorHAnsi"/>
              </w:rPr>
            </w:pPr>
            <w:r w:rsidRPr="005E7B12">
              <w:rPr>
                <w:rFonts w:ascii="Lato" w:hAnsi="Lato" w:cstheme="minorHAnsi"/>
              </w:rPr>
              <w:t>References</w:t>
            </w:r>
          </w:p>
        </w:tc>
      </w:tr>
      <w:tr w:rsidR="00370021" w:rsidRPr="00EC5F56" w14:paraId="05EA7E10" w14:textId="77777777" w:rsidTr="00370021">
        <w:trPr>
          <w:trHeight w:val="822"/>
        </w:trPr>
        <w:tc>
          <w:tcPr>
            <w:tcW w:w="1701" w:type="dxa"/>
          </w:tcPr>
          <w:p w14:paraId="558AEF40" w14:textId="77777777" w:rsidR="00370021" w:rsidRPr="005E7B12" w:rsidRDefault="00370021" w:rsidP="00370021">
            <w:pPr>
              <w:pStyle w:val="NoSpacing"/>
              <w:rPr>
                <w:rFonts w:ascii="Lato" w:hAnsi="Lato" w:cstheme="minorHAnsi"/>
              </w:rPr>
            </w:pPr>
            <w:r w:rsidRPr="005E7B12">
              <w:rPr>
                <w:rFonts w:ascii="Lato" w:hAnsi="Lato" w:cstheme="minorHAnsi"/>
              </w:rPr>
              <w:t>Personal Qualities</w:t>
            </w:r>
          </w:p>
          <w:p w14:paraId="05C93C54" w14:textId="77777777" w:rsidR="00370021" w:rsidRPr="005E7B12" w:rsidRDefault="00370021" w:rsidP="00370021">
            <w:pPr>
              <w:pStyle w:val="NoSpacing"/>
              <w:rPr>
                <w:rFonts w:ascii="Lato" w:hAnsi="Lato" w:cstheme="minorHAnsi"/>
              </w:rPr>
            </w:pPr>
          </w:p>
        </w:tc>
        <w:tc>
          <w:tcPr>
            <w:tcW w:w="3402" w:type="dxa"/>
          </w:tcPr>
          <w:p w14:paraId="4E094C8E" w14:textId="77777777" w:rsidR="00370021" w:rsidRPr="005E7B12" w:rsidRDefault="00370021" w:rsidP="00370021">
            <w:pPr>
              <w:spacing w:after="80" w:line="240" w:lineRule="auto"/>
              <w:rPr>
                <w:rFonts w:ascii="Lato" w:hAnsi="Lato" w:cstheme="minorHAnsi"/>
              </w:rPr>
            </w:pPr>
            <w:r w:rsidRPr="005E7B12">
              <w:rPr>
                <w:rFonts w:ascii="Lato" w:hAnsi="Lato" w:cstheme="minorHAnsi"/>
              </w:rPr>
              <w:t>Approachable</w:t>
            </w:r>
          </w:p>
          <w:p w14:paraId="55CAC96A" w14:textId="77777777" w:rsidR="00370021" w:rsidRPr="005E7B12" w:rsidRDefault="00370021" w:rsidP="00370021">
            <w:pPr>
              <w:spacing w:after="80" w:line="240" w:lineRule="auto"/>
              <w:rPr>
                <w:rFonts w:ascii="Lato" w:hAnsi="Lato" w:cstheme="minorHAnsi"/>
              </w:rPr>
            </w:pPr>
            <w:r w:rsidRPr="005E7B12">
              <w:rPr>
                <w:rFonts w:ascii="Lato" w:hAnsi="Lato" w:cstheme="minorHAnsi"/>
              </w:rPr>
              <w:t>Committed</w:t>
            </w:r>
          </w:p>
          <w:p w14:paraId="5F9DBB93" w14:textId="77777777" w:rsidR="00370021" w:rsidRPr="005E7B12" w:rsidRDefault="00370021" w:rsidP="00370021">
            <w:pPr>
              <w:spacing w:after="80" w:line="240" w:lineRule="auto"/>
              <w:rPr>
                <w:rFonts w:ascii="Lato" w:hAnsi="Lato" w:cstheme="minorHAnsi"/>
              </w:rPr>
            </w:pPr>
            <w:r w:rsidRPr="005E7B12">
              <w:rPr>
                <w:rFonts w:ascii="Lato" w:hAnsi="Lato" w:cstheme="minorHAnsi"/>
              </w:rPr>
              <w:t>Empathetic</w:t>
            </w:r>
          </w:p>
          <w:p w14:paraId="4131EEF6" w14:textId="77777777" w:rsidR="00370021" w:rsidRPr="005E7B12" w:rsidRDefault="00370021" w:rsidP="00370021">
            <w:pPr>
              <w:spacing w:after="80" w:line="240" w:lineRule="auto"/>
              <w:rPr>
                <w:rFonts w:ascii="Lato" w:hAnsi="Lato" w:cstheme="minorHAnsi"/>
              </w:rPr>
            </w:pPr>
            <w:r w:rsidRPr="005E7B12">
              <w:rPr>
                <w:rFonts w:ascii="Lato" w:hAnsi="Lato" w:cstheme="minorHAnsi"/>
              </w:rPr>
              <w:t>Enthusiastic</w:t>
            </w:r>
          </w:p>
          <w:p w14:paraId="33A9372C" w14:textId="77777777" w:rsidR="00370021" w:rsidRPr="005E7B12" w:rsidRDefault="00370021" w:rsidP="00370021">
            <w:pPr>
              <w:spacing w:after="80" w:line="240" w:lineRule="auto"/>
              <w:rPr>
                <w:rFonts w:ascii="Lato" w:hAnsi="Lato" w:cstheme="minorHAnsi"/>
              </w:rPr>
            </w:pPr>
            <w:proofErr w:type="spellStart"/>
            <w:r w:rsidRPr="005E7B12">
              <w:rPr>
                <w:rFonts w:ascii="Lato" w:hAnsi="Lato" w:cstheme="minorHAnsi"/>
              </w:rPr>
              <w:t>Organised</w:t>
            </w:r>
            <w:proofErr w:type="spellEnd"/>
          </w:p>
          <w:p w14:paraId="7DB66AB9" w14:textId="77777777" w:rsidR="00370021" w:rsidRPr="005E7B12" w:rsidRDefault="00370021" w:rsidP="00370021">
            <w:pPr>
              <w:spacing w:after="80" w:line="240" w:lineRule="auto"/>
              <w:rPr>
                <w:rFonts w:ascii="Lato" w:hAnsi="Lato" w:cstheme="minorHAnsi"/>
              </w:rPr>
            </w:pPr>
            <w:r w:rsidRPr="005E7B12">
              <w:rPr>
                <w:rFonts w:ascii="Lato" w:hAnsi="Lato" w:cstheme="minorHAnsi"/>
              </w:rPr>
              <w:t>Patient</w:t>
            </w:r>
          </w:p>
          <w:p w14:paraId="5A292FF2" w14:textId="77777777" w:rsidR="00370021" w:rsidRPr="005E7B12" w:rsidRDefault="00370021" w:rsidP="00370021">
            <w:pPr>
              <w:spacing w:after="80" w:line="240" w:lineRule="auto"/>
              <w:rPr>
                <w:rFonts w:ascii="Lato" w:hAnsi="Lato" w:cstheme="minorHAnsi"/>
              </w:rPr>
            </w:pPr>
            <w:r w:rsidRPr="005E7B12">
              <w:rPr>
                <w:rFonts w:ascii="Lato" w:hAnsi="Lato" w:cstheme="minorHAnsi"/>
              </w:rPr>
              <w:t>Resourceful</w:t>
            </w:r>
          </w:p>
          <w:p w14:paraId="792130C0" w14:textId="77777777" w:rsidR="00370021" w:rsidRPr="005E7B12" w:rsidRDefault="00370021" w:rsidP="00370021">
            <w:pPr>
              <w:spacing w:after="80" w:line="240" w:lineRule="auto"/>
              <w:rPr>
                <w:rFonts w:ascii="Lato" w:hAnsi="Lato" w:cstheme="minorHAnsi"/>
              </w:rPr>
            </w:pPr>
            <w:r w:rsidRPr="005E7B12">
              <w:rPr>
                <w:rFonts w:ascii="Lato" w:hAnsi="Lato" w:cstheme="minorHAnsi"/>
              </w:rPr>
              <w:t>Flexible</w:t>
            </w:r>
          </w:p>
          <w:p w14:paraId="141C237B" w14:textId="09582DCA" w:rsidR="00370021" w:rsidRPr="005E7B12" w:rsidRDefault="00370021" w:rsidP="00370021">
            <w:pPr>
              <w:spacing w:after="80" w:line="240" w:lineRule="auto"/>
              <w:rPr>
                <w:rFonts w:ascii="Lato" w:hAnsi="Lato" w:cstheme="minorHAnsi"/>
              </w:rPr>
            </w:pPr>
            <w:r w:rsidRPr="005E7B12">
              <w:rPr>
                <w:rFonts w:ascii="Lato" w:hAnsi="Lato" w:cstheme="minorHAnsi"/>
              </w:rPr>
              <w:t>Adaptable</w:t>
            </w:r>
          </w:p>
        </w:tc>
        <w:tc>
          <w:tcPr>
            <w:tcW w:w="2835" w:type="dxa"/>
          </w:tcPr>
          <w:p w14:paraId="1689EBAB" w14:textId="77777777" w:rsidR="00370021" w:rsidRPr="005E7B12" w:rsidRDefault="00370021" w:rsidP="00370021">
            <w:pPr>
              <w:pStyle w:val="NoSpacing"/>
              <w:spacing w:after="80"/>
              <w:rPr>
                <w:rFonts w:ascii="Lato" w:hAnsi="Lato" w:cstheme="minorHAnsi"/>
              </w:rPr>
            </w:pPr>
          </w:p>
        </w:tc>
        <w:tc>
          <w:tcPr>
            <w:tcW w:w="1701" w:type="dxa"/>
          </w:tcPr>
          <w:p w14:paraId="16E15190" w14:textId="77777777" w:rsidR="00370021" w:rsidRPr="005E7B12" w:rsidRDefault="00370021" w:rsidP="00370021">
            <w:pPr>
              <w:pStyle w:val="NoSpacing"/>
              <w:rPr>
                <w:rFonts w:ascii="Lato" w:hAnsi="Lato" w:cstheme="minorHAnsi"/>
              </w:rPr>
            </w:pPr>
            <w:r w:rsidRPr="005E7B12">
              <w:rPr>
                <w:rFonts w:ascii="Lato" w:hAnsi="Lato" w:cstheme="minorHAnsi"/>
              </w:rPr>
              <w:t>Interview</w:t>
            </w:r>
          </w:p>
          <w:p w14:paraId="4422CB9F" w14:textId="77777777" w:rsidR="00370021" w:rsidRPr="005E7B12" w:rsidRDefault="00370021" w:rsidP="00370021">
            <w:pPr>
              <w:pStyle w:val="NoSpacing"/>
              <w:rPr>
                <w:rFonts w:ascii="Lato" w:hAnsi="Lato" w:cstheme="minorHAnsi"/>
              </w:rPr>
            </w:pPr>
          </w:p>
        </w:tc>
      </w:tr>
      <w:tr w:rsidR="00370021" w:rsidRPr="00EC5F56" w14:paraId="78C2BB31" w14:textId="77777777" w:rsidTr="00370021">
        <w:trPr>
          <w:trHeight w:val="822"/>
        </w:trPr>
        <w:tc>
          <w:tcPr>
            <w:tcW w:w="1701" w:type="dxa"/>
          </w:tcPr>
          <w:p w14:paraId="6201420D" w14:textId="61944E0B" w:rsidR="00370021" w:rsidRPr="005E7B12" w:rsidRDefault="00370021" w:rsidP="00370021">
            <w:pPr>
              <w:pStyle w:val="NoSpacing"/>
              <w:rPr>
                <w:rFonts w:ascii="Lato" w:hAnsi="Lato" w:cstheme="minorHAnsi"/>
              </w:rPr>
            </w:pPr>
            <w:r w:rsidRPr="005E7B12">
              <w:rPr>
                <w:rFonts w:ascii="Lato" w:hAnsi="Lato"/>
              </w:rPr>
              <w:t>Other</w:t>
            </w:r>
          </w:p>
        </w:tc>
        <w:tc>
          <w:tcPr>
            <w:tcW w:w="3402" w:type="dxa"/>
          </w:tcPr>
          <w:p w14:paraId="1182F6F5" w14:textId="77777777" w:rsidR="00370021" w:rsidRPr="005E7B12" w:rsidRDefault="00370021" w:rsidP="00370021">
            <w:pPr>
              <w:spacing w:line="240" w:lineRule="auto"/>
              <w:rPr>
                <w:rFonts w:ascii="Lato" w:hAnsi="Lato" w:cstheme="minorHAnsi"/>
              </w:rPr>
            </w:pPr>
            <w:r w:rsidRPr="005E7B12">
              <w:rPr>
                <w:rFonts w:ascii="Lato" w:hAnsi="Lato" w:cstheme="minorHAnsi"/>
              </w:rPr>
              <w:t xml:space="preserve">Commitment to the values of the </w:t>
            </w:r>
            <w:proofErr w:type="spellStart"/>
            <w:r w:rsidRPr="005E7B12">
              <w:rPr>
                <w:rFonts w:ascii="Lato" w:hAnsi="Lato" w:cstheme="minorHAnsi"/>
              </w:rPr>
              <w:t>organisation</w:t>
            </w:r>
            <w:proofErr w:type="spellEnd"/>
            <w:r w:rsidRPr="005E7B12">
              <w:rPr>
                <w:rFonts w:ascii="Lato" w:hAnsi="Lato" w:cstheme="minorHAnsi"/>
              </w:rPr>
              <w:t xml:space="preserve"> </w:t>
            </w:r>
          </w:p>
          <w:p w14:paraId="654FC61C" w14:textId="4BAA4392" w:rsidR="00370021" w:rsidRPr="005E7B12" w:rsidRDefault="00370021" w:rsidP="00370021">
            <w:pPr>
              <w:spacing w:line="240" w:lineRule="auto"/>
              <w:rPr>
                <w:rFonts w:ascii="Lato" w:hAnsi="Lato" w:cstheme="minorHAnsi"/>
              </w:rPr>
            </w:pPr>
            <w:r w:rsidRPr="005E7B12">
              <w:rPr>
                <w:rFonts w:ascii="Lato" w:hAnsi="Lato" w:cstheme="minorHAnsi"/>
              </w:rPr>
              <w:t>Able to work effectively as part of a team</w:t>
            </w:r>
          </w:p>
        </w:tc>
        <w:tc>
          <w:tcPr>
            <w:tcW w:w="2835" w:type="dxa"/>
          </w:tcPr>
          <w:p w14:paraId="407014C3" w14:textId="5DEF1267" w:rsidR="00370021" w:rsidRPr="005E7B12" w:rsidRDefault="00370021" w:rsidP="00370021">
            <w:pPr>
              <w:pStyle w:val="NoSpacing"/>
              <w:spacing w:after="80"/>
              <w:rPr>
                <w:rFonts w:ascii="Lato" w:hAnsi="Lato" w:cstheme="minorHAnsi"/>
              </w:rPr>
            </w:pPr>
            <w:r w:rsidRPr="005E7B12">
              <w:rPr>
                <w:rFonts w:ascii="Lato" w:hAnsi="Lato" w:cstheme="minorHAnsi"/>
                <w:bCs/>
              </w:rPr>
              <w:t>Willingness to work toward other qualifications as required</w:t>
            </w:r>
          </w:p>
        </w:tc>
        <w:tc>
          <w:tcPr>
            <w:tcW w:w="1701" w:type="dxa"/>
          </w:tcPr>
          <w:p w14:paraId="26D94898" w14:textId="37A1D581" w:rsidR="00370021" w:rsidRPr="005E7B12" w:rsidRDefault="00370021" w:rsidP="00370021">
            <w:pPr>
              <w:pStyle w:val="NoSpacing"/>
              <w:rPr>
                <w:rFonts w:ascii="Lato" w:hAnsi="Lato" w:cstheme="minorHAnsi"/>
              </w:rPr>
            </w:pPr>
            <w:r w:rsidRPr="005E7B12">
              <w:rPr>
                <w:rFonts w:ascii="Lato" w:hAnsi="Lato" w:cstheme="minorHAnsi"/>
              </w:rPr>
              <w:t>Application form / Interview</w:t>
            </w:r>
          </w:p>
        </w:tc>
      </w:tr>
    </w:tbl>
    <w:p w14:paraId="02583DFD" w14:textId="77777777" w:rsidR="00370021" w:rsidRDefault="00370021" w:rsidP="00937469">
      <w:pPr>
        <w:pStyle w:val="ListParagraph"/>
        <w:spacing w:before="120" w:after="0" w:line="240" w:lineRule="auto"/>
        <w:ind w:left="0" w:right="261"/>
        <w:contextualSpacing w:val="0"/>
        <w:rPr>
          <w:rFonts w:ascii="Lato" w:hAnsi="Lato"/>
          <w:lang w:val="en-GB"/>
        </w:rPr>
      </w:pPr>
      <w:r w:rsidRPr="007B1D23">
        <w:rPr>
          <w:rFonts w:ascii="Lato" w:hAnsi="Lato"/>
          <w:lang w:val="en-GB"/>
        </w:rPr>
        <w:t>We hope you have found this pack useful.  Please do take a look at our website as well for more information and to see lots of images of our staff and young people, to help you get a feel for the work of the school.</w:t>
      </w:r>
    </w:p>
    <w:p w14:paraId="0E4EC2A5" w14:textId="77777777" w:rsidR="00370021" w:rsidRDefault="00370021" w:rsidP="00937469">
      <w:pPr>
        <w:pStyle w:val="ListParagraph"/>
        <w:spacing w:after="200" w:line="240" w:lineRule="auto"/>
        <w:ind w:left="0" w:right="261"/>
        <w:contextualSpacing w:val="0"/>
        <w:rPr>
          <w:rFonts w:ascii="Lato" w:hAnsi="Lato"/>
          <w:lang w:val="en-GB"/>
        </w:rPr>
      </w:pPr>
      <w:hyperlink r:id="rId15" w:history="1">
        <w:r w:rsidRPr="00AF1E12">
          <w:rPr>
            <w:rStyle w:val="Hyperlink"/>
            <w:rFonts w:ascii="Lato" w:hAnsi="Lato"/>
            <w:sz w:val="21"/>
            <w:lang w:val="en-GB"/>
          </w:rPr>
          <w:t>https://www.ingfieldmanorschool.co.uk/</w:t>
        </w:r>
      </w:hyperlink>
      <w:r w:rsidRPr="007B1D23">
        <w:rPr>
          <w:rFonts w:ascii="Lato" w:hAnsi="Lato"/>
          <w:lang w:val="en-GB"/>
        </w:rPr>
        <w:t xml:space="preserve"> </w:t>
      </w:r>
    </w:p>
    <w:p w14:paraId="340B7644" w14:textId="77777777" w:rsidR="004E5B0A" w:rsidRDefault="00370021" w:rsidP="00937469">
      <w:pPr>
        <w:pStyle w:val="ListParagraph"/>
        <w:spacing w:before="120" w:after="0" w:line="240" w:lineRule="auto"/>
        <w:ind w:left="0" w:right="261"/>
        <w:contextualSpacing w:val="0"/>
        <w:rPr>
          <w:rFonts w:ascii="Lato" w:hAnsi="Lato"/>
          <w:lang w:val="en-GB"/>
        </w:rPr>
      </w:pPr>
      <w:r w:rsidRPr="007B1D23">
        <w:rPr>
          <w:rFonts w:ascii="Lato" w:hAnsi="Lato"/>
          <w:lang w:val="en-GB"/>
        </w:rPr>
        <w:t xml:space="preserve">For further information please contact James Winchester, Principal by phone 01403 782294 or </w:t>
      </w:r>
    </w:p>
    <w:p w14:paraId="2ED841D8" w14:textId="5D0C1842" w:rsidR="00370021" w:rsidRPr="007B1D23" w:rsidRDefault="00370021" w:rsidP="00937469">
      <w:pPr>
        <w:pStyle w:val="ListParagraph"/>
        <w:spacing w:after="200" w:line="240" w:lineRule="auto"/>
        <w:ind w:left="0" w:right="261"/>
        <w:contextualSpacing w:val="0"/>
        <w:rPr>
          <w:rFonts w:ascii="Lato" w:hAnsi="Lato"/>
          <w:lang w:val="en-GB"/>
        </w:rPr>
      </w:pPr>
      <w:r w:rsidRPr="007B1D23">
        <w:rPr>
          <w:rFonts w:ascii="Lato" w:hAnsi="Lato"/>
          <w:lang w:val="en-GB"/>
        </w:rPr>
        <w:t xml:space="preserve">email </w:t>
      </w:r>
      <w:hyperlink r:id="rId16" w:history="1">
        <w:r w:rsidRPr="00751B6B">
          <w:rPr>
            <w:rStyle w:val="Hyperlink"/>
            <w:rFonts w:ascii="Lato" w:hAnsi="Lato"/>
            <w:sz w:val="21"/>
            <w:lang w:val="en-GB"/>
          </w:rPr>
          <w:t>james.winchester@ambitoeducation.co.uk</w:t>
        </w:r>
      </w:hyperlink>
    </w:p>
    <w:p w14:paraId="3962C63F" w14:textId="77777777" w:rsidR="00370021" w:rsidRPr="00E27322" w:rsidRDefault="00370021" w:rsidP="00370021">
      <w:pPr>
        <w:pStyle w:val="ListParagraph"/>
        <w:spacing w:after="200" w:line="240" w:lineRule="auto"/>
        <w:ind w:left="0" w:right="259"/>
        <w:rPr>
          <w:rFonts w:ascii="Lato" w:hAnsi="Lato"/>
          <w:b/>
          <w:bCs/>
          <w:lang w:val="en-GB"/>
        </w:rPr>
      </w:pPr>
      <w:r w:rsidRPr="00E27322">
        <w:rPr>
          <w:rFonts w:ascii="Lato" w:hAnsi="Lato"/>
          <w:b/>
          <w:bCs/>
          <w:lang w:val="en-GB"/>
        </w:rPr>
        <w:t>Data Protection:</w:t>
      </w:r>
    </w:p>
    <w:p w14:paraId="4D9BBB85" w14:textId="77777777" w:rsidR="00F44218" w:rsidRDefault="00370021" w:rsidP="00370021">
      <w:pPr>
        <w:pStyle w:val="ListParagraph"/>
        <w:spacing w:after="200" w:line="240" w:lineRule="auto"/>
        <w:ind w:left="0" w:right="259"/>
        <w:rPr>
          <w:rFonts w:ascii="Lato" w:hAnsi="Lato"/>
          <w:lang w:val="en-GB"/>
        </w:rPr>
      </w:pPr>
      <w:r w:rsidRPr="007B1D23">
        <w:rPr>
          <w:rFonts w:ascii="Lato" w:hAnsi="Lato"/>
          <w:lang w:val="en-GB"/>
        </w:rPr>
        <w:t>All information is stored securely and processed appropriately.  Any information supplied by unsuccessful candidates will be destroyed through a confidential waste system after six months</w:t>
      </w:r>
      <w:r w:rsidR="004E5B0A">
        <w:rPr>
          <w:rFonts w:ascii="Lato" w:hAnsi="Lato"/>
          <w:lang w:val="en-GB"/>
        </w:rPr>
        <w:t xml:space="preserve"> </w:t>
      </w:r>
    </w:p>
    <w:p w14:paraId="42C956A4" w14:textId="77777777" w:rsidR="00F44218" w:rsidRDefault="00370021" w:rsidP="00370021">
      <w:pPr>
        <w:pStyle w:val="ListParagraph"/>
        <w:spacing w:after="200" w:line="240" w:lineRule="auto"/>
        <w:ind w:left="0" w:right="259"/>
        <w:rPr>
          <w:rFonts w:ascii="Lato" w:hAnsi="Lato"/>
          <w:lang w:val="en-GB"/>
        </w:rPr>
      </w:pPr>
      <w:r w:rsidRPr="007B1D23">
        <w:rPr>
          <w:rFonts w:ascii="Lato" w:hAnsi="Lato"/>
          <w:lang w:val="en-GB"/>
        </w:rPr>
        <w:t xml:space="preserve">from notifying unsuccessful candidates, in accordance with our information and records </w:t>
      </w:r>
    </w:p>
    <w:p w14:paraId="64B240B5" w14:textId="5F49DA64" w:rsidR="00FF7A04" w:rsidRDefault="00370021" w:rsidP="00851C70">
      <w:pPr>
        <w:pStyle w:val="ListParagraph"/>
        <w:spacing w:after="200" w:line="240" w:lineRule="auto"/>
        <w:ind w:left="0" w:right="261"/>
        <w:contextualSpacing w:val="0"/>
        <w:rPr>
          <w:rFonts w:ascii="Lato" w:hAnsi="Lato"/>
          <w:lang w:val="en-GB"/>
        </w:rPr>
      </w:pPr>
      <w:r w:rsidRPr="007B1D23">
        <w:rPr>
          <w:rFonts w:ascii="Lato" w:hAnsi="Lato"/>
          <w:lang w:val="en-GB"/>
        </w:rPr>
        <w:t>retention policy.</w:t>
      </w:r>
    </w:p>
    <w:p w14:paraId="5136CC5E" w14:textId="615E686F" w:rsidR="00851C70" w:rsidRPr="00B01399" w:rsidRDefault="00851C70" w:rsidP="00851C70">
      <w:pPr>
        <w:pStyle w:val="ListParagraph"/>
        <w:spacing w:after="0" w:line="240" w:lineRule="auto"/>
        <w:ind w:left="0" w:right="119"/>
        <w:contextualSpacing w:val="0"/>
        <w:rPr>
          <w:rFonts w:ascii="Lato" w:hAnsi="Lato"/>
          <w:lang w:val="en-GB"/>
        </w:rPr>
      </w:pPr>
      <w:r>
        <w:rPr>
          <w:rFonts w:ascii="Lato" w:hAnsi="Lato"/>
          <w:b/>
          <w:bCs/>
          <w:lang w:val="en-GB"/>
        </w:rPr>
        <w:t xml:space="preserve">Closing Date: </w:t>
      </w:r>
      <w:r w:rsidR="00E10665">
        <w:rPr>
          <w:rFonts w:ascii="Lato" w:hAnsi="Lato"/>
          <w:b/>
          <w:bCs/>
          <w:lang w:val="en-GB"/>
        </w:rPr>
        <w:t xml:space="preserve"> </w:t>
      </w:r>
      <w:r w:rsidR="00E10665">
        <w:rPr>
          <w:rFonts w:ascii="Lato" w:hAnsi="Lato"/>
          <w:lang w:val="en-GB"/>
        </w:rPr>
        <w:t>1</w:t>
      </w:r>
      <w:r w:rsidR="00351835">
        <w:rPr>
          <w:rFonts w:ascii="Lato" w:hAnsi="Lato"/>
          <w:lang w:val="en-GB"/>
        </w:rPr>
        <w:t>7</w:t>
      </w:r>
      <w:r w:rsidR="00E10665" w:rsidRPr="00E10665">
        <w:rPr>
          <w:rFonts w:ascii="Lato" w:hAnsi="Lato"/>
          <w:vertAlign w:val="superscript"/>
          <w:lang w:val="en-GB"/>
        </w:rPr>
        <w:t>th</w:t>
      </w:r>
      <w:r w:rsidR="00E10665">
        <w:rPr>
          <w:rFonts w:ascii="Lato" w:hAnsi="Lato"/>
          <w:lang w:val="en-GB"/>
        </w:rPr>
        <w:t xml:space="preserve"> </w:t>
      </w:r>
      <w:r w:rsidR="00351835">
        <w:rPr>
          <w:rFonts w:ascii="Lato" w:hAnsi="Lato"/>
          <w:lang w:val="en-GB"/>
        </w:rPr>
        <w:t>October</w:t>
      </w:r>
      <w:r w:rsidRPr="00B01399">
        <w:rPr>
          <w:rFonts w:ascii="Lato" w:hAnsi="Lato"/>
          <w:lang w:val="en-GB"/>
        </w:rPr>
        <w:t xml:space="preserve"> 2025</w:t>
      </w:r>
      <w:r>
        <w:rPr>
          <w:rFonts w:ascii="Lato" w:hAnsi="Lato"/>
          <w:lang w:val="en-GB"/>
        </w:rPr>
        <w:tab/>
      </w:r>
      <w:r>
        <w:rPr>
          <w:rFonts w:ascii="Lato" w:hAnsi="Lato"/>
          <w:lang w:val="en-GB"/>
        </w:rPr>
        <w:tab/>
      </w:r>
      <w:r>
        <w:rPr>
          <w:rFonts w:ascii="Lato" w:hAnsi="Lato"/>
          <w:b/>
          <w:bCs/>
          <w:lang w:val="en-GB"/>
        </w:rPr>
        <w:t xml:space="preserve">Interviews: </w:t>
      </w:r>
      <w:r w:rsidR="00DA271A">
        <w:rPr>
          <w:rFonts w:ascii="Lato" w:hAnsi="Lato"/>
          <w:b/>
          <w:bCs/>
          <w:lang w:val="en-GB"/>
        </w:rPr>
        <w:t xml:space="preserve">   </w:t>
      </w:r>
      <w:r w:rsidRPr="00B01399">
        <w:rPr>
          <w:rFonts w:ascii="Lato" w:hAnsi="Lato"/>
          <w:lang w:val="en-GB"/>
        </w:rPr>
        <w:t xml:space="preserve">w/c </w:t>
      </w:r>
      <w:r w:rsidR="00351835">
        <w:rPr>
          <w:rFonts w:ascii="Lato" w:hAnsi="Lato"/>
          <w:lang w:val="en-GB"/>
        </w:rPr>
        <w:t>20</w:t>
      </w:r>
      <w:r w:rsidR="00B0773A" w:rsidRPr="00B0773A">
        <w:rPr>
          <w:rFonts w:ascii="Lato" w:hAnsi="Lato"/>
          <w:vertAlign w:val="superscript"/>
          <w:lang w:val="en-GB"/>
        </w:rPr>
        <w:t>th</w:t>
      </w:r>
      <w:r w:rsidR="00B0773A">
        <w:rPr>
          <w:rFonts w:ascii="Lato" w:hAnsi="Lato"/>
          <w:lang w:val="en-GB"/>
        </w:rPr>
        <w:t xml:space="preserve"> </w:t>
      </w:r>
      <w:r w:rsidR="00351835">
        <w:rPr>
          <w:rFonts w:ascii="Lato" w:hAnsi="Lato"/>
          <w:lang w:val="en-GB"/>
        </w:rPr>
        <w:t>Octboer</w:t>
      </w:r>
      <w:r w:rsidR="00D9791E">
        <w:rPr>
          <w:rFonts w:ascii="Lato" w:hAnsi="Lato"/>
          <w:lang w:val="en-GB"/>
        </w:rPr>
        <w:t xml:space="preserve"> 2025</w:t>
      </w:r>
    </w:p>
    <w:p w14:paraId="2F39A334" w14:textId="77777777" w:rsidR="00851C70" w:rsidRPr="007B1D23" w:rsidRDefault="00851C70" w:rsidP="00FF7A04">
      <w:pPr>
        <w:pStyle w:val="ListParagraph"/>
        <w:spacing w:after="200"/>
        <w:ind w:left="-142" w:right="-714"/>
        <w:rPr>
          <w:rFonts w:ascii="Lato" w:hAnsi="Lato"/>
          <w:lang w:val="en-GB"/>
        </w:rPr>
      </w:pPr>
    </w:p>
    <w:sectPr w:rsidR="00851C70" w:rsidRPr="007B1D23" w:rsidSect="008C2726">
      <w:headerReference w:type="default" r:id="rId17"/>
      <w:footerReference w:type="first" r:id="rId18"/>
      <w:pgSz w:w="11906" w:h="16838" w:code="9"/>
      <w:pgMar w:top="1304" w:right="851" w:bottom="1418"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DD93" w14:textId="77777777" w:rsidR="00CC0234" w:rsidRDefault="00CC0234">
      <w:pPr>
        <w:spacing w:after="0" w:line="240" w:lineRule="auto"/>
      </w:pPr>
      <w:r>
        <w:separator/>
      </w:r>
    </w:p>
    <w:p w14:paraId="789C32A1" w14:textId="77777777" w:rsidR="00CC0234" w:rsidRDefault="00CC0234"/>
  </w:endnote>
  <w:endnote w:type="continuationSeparator" w:id="0">
    <w:p w14:paraId="4CB1D175" w14:textId="77777777" w:rsidR="00CC0234" w:rsidRDefault="00CC0234">
      <w:pPr>
        <w:spacing w:after="0" w:line="240" w:lineRule="auto"/>
      </w:pPr>
      <w:r>
        <w:continuationSeparator/>
      </w:r>
    </w:p>
    <w:p w14:paraId="5CBD5543" w14:textId="77777777" w:rsidR="00CC0234" w:rsidRDefault="00CC0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810A" w14:textId="77777777" w:rsidR="00CC0234" w:rsidRDefault="00CC0234">
      <w:pPr>
        <w:spacing w:after="0" w:line="240" w:lineRule="auto"/>
      </w:pPr>
      <w:r>
        <w:separator/>
      </w:r>
    </w:p>
    <w:p w14:paraId="7FF425C3" w14:textId="77777777" w:rsidR="00CC0234" w:rsidRDefault="00CC0234"/>
  </w:footnote>
  <w:footnote w:type="continuationSeparator" w:id="0">
    <w:p w14:paraId="0E2DE1B6" w14:textId="77777777" w:rsidR="00CC0234" w:rsidRDefault="00CC0234">
      <w:pPr>
        <w:spacing w:after="0" w:line="240" w:lineRule="auto"/>
      </w:pPr>
      <w:r>
        <w:continuationSeparator/>
      </w:r>
    </w:p>
    <w:p w14:paraId="1138B2ED" w14:textId="77777777" w:rsidR="00CC0234" w:rsidRDefault="00CC0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6DC7F22"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735AA"/>
    <w:multiLevelType w:val="hybridMultilevel"/>
    <w:tmpl w:val="8070E2A6"/>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F0A7D"/>
    <w:multiLevelType w:val="hybridMultilevel"/>
    <w:tmpl w:val="2CDE9D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216678BC"/>
    <w:multiLevelType w:val="hybridMultilevel"/>
    <w:tmpl w:val="2DE0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25D2690"/>
    <w:multiLevelType w:val="hybridMultilevel"/>
    <w:tmpl w:val="59A6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10194"/>
    <w:multiLevelType w:val="hybridMultilevel"/>
    <w:tmpl w:val="05B8E518"/>
    <w:lvl w:ilvl="0" w:tplc="66900AEA">
      <w:start w:val="1"/>
      <w:numFmt w:val="bullet"/>
      <w:lvlText w:val="-"/>
      <w:lvlJc w:val="left"/>
      <w:pPr>
        <w:ind w:left="720" w:hanging="360"/>
      </w:pPr>
      <w:rPr>
        <w:rFonts w:ascii="Lato" w:hAnsi="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E72664"/>
    <w:multiLevelType w:val="hybridMultilevel"/>
    <w:tmpl w:val="F670AC26"/>
    <w:lvl w:ilvl="0" w:tplc="2020C9AA">
      <w:numFmt w:val="bullet"/>
      <w:lvlText w:val="•"/>
      <w:lvlJc w:val="left"/>
      <w:pPr>
        <w:ind w:left="366" w:hanging="720"/>
      </w:pPr>
      <w:rPr>
        <w:rFonts w:ascii="Calibri" w:eastAsia="Times New Roman" w:hAnsi="Calibri" w:cs="Calibri"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7"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636D0D"/>
    <w:multiLevelType w:val="hybridMultilevel"/>
    <w:tmpl w:val="D59A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51F05"/>
    <w:multiLevelType w:val="hybridMultilevel"/>
    <w:tmpl w:val="535C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C31F6D"/>
    <w:multiLevelType w:val="hybridMultilevel"/>
    <w:tmpl w:val="C404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E231F"/>
    <w:multiLevelType w:val="hybridMultilevel"/>
    <w:tmpl w:val="ADF4F9BA"/>
    <w:lvl w:ilvl="0" w:tplc="08090001">
      <w:start w:val="1"/>
      <w:numFmt w:val="bullet"/>
      <w:lvlText w:val=""/>
      <w:lvlJc w:val="left"/>
      <w:pPr>
        <w:ind w:left="230" w:hanging="720"/>
      </w:pPr>
      <w:rPr>
        <w:rFonts w:ascii="Symbol" w:hAnsi="Symbol" w:hint="default"/>
      </w:rPr>
    </w:lvl>
    <w:lvl w:ilvl="1" w:tplc="08090003" w:tentative="1">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3"/>
  </w:num>
  <w:num w:numId="12" w16cid:durableId="464272246">
    <w:abstractNumId w:val="17"/>
  </w:num>
  <w:num w:numId="13" w16cid:durableId="453062308">
    <w:abstractNumId w:val="20"/>
  </w:num>
  <w:num w:numId="14" w16cid:durableId="93747832">
    <w:abstractNumId w:val="14"/>
  </w:num>
  <w:num w:numId="15" w16cid:durableId="197133709">
    <w:abstractNumId w:val="11"/>
  </w:num>
  <w:num w:numId="16" w16cid:durableId="618417815">
    <w:abstractNumId w:val="22"/>
  </w:num>
  <w:num w:numId="17" w16cid:durableId="282274023">
    <w:abstractNumId w:val="18"/>
  </w:num>
  <w:num w:numId="18" w16cid:durableId="1163005949">
    <w:abstractNumId w:val="15"/>
  </w:num>
  <w:num w:numId="19" w16cid:durableId="504635699">
    <w:abstractNumId w:val="19"/>
  </w:num>
  <w:num w:numId="20" w16cid:durableId="771823540">
    <w:abstractNumId w:val="10"/>
  </w:num>
  <w:num w:numId="21" w16cid:durableId="337273265">
    <w:abstractNumId w:val="16"/>
  </w:num>
  <w:num w:numId="22" w16cid:durableId="1405564087">
    <w:abstractNumId w:val="12"/>
  </w:num>
  <w:num w:numId="23" w16cid:durableId="10696189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71665"/>
    <w:rsid w:val="0007305E"/>
    <w:rsid w:val="0007638F"/>
    <w:rsid w:val="000828F4"/>
    <w:rsid w:val="000947D1"/>
    <w:rsid w:val="000C7623"/>
    <w:rsid w:val="000F51EC"/>
    <w:rsid w:val="000F7122"/>
    <w:rsid w:val="00131059"/>
    <w:rsid w:val="00136244"/>
    <w:rsid w:val="00192FE5"/>
    <w:rsid w:val="001B2A6C"/>
    <w:rsid w:val="001B4EEF"/>
    <w:rsid w:val="001B689C"/>
    <w:rsid w:val="001C4DA2"/>
    <w:rsid w:val="001F18C3"/>
    <w:rsid w:val="00200635"/>
    <w:rsid w:val="00214CE5"/>
    <w:rsid w:val="002357D2"/>
    <w:rsid w:val="002500F1"/>
    <w:rsid w:val="00254E0D"/>
    <w:rsid w:val="002646ED"/>
    <w:rsid w:val="002952EC"/>
    <w:rsid w:val="002973F3"/>
    <w:rsid w:val="002B1066"/>
    <w:rsid w:val="00324620"/>
    <w:rsid w:val="00336636"/>
    <w:rsid w:val="0034568F"/>
    <w:rsid w:val="00351835"/>
    <w:rsid w:val="00370021"/>
    <w:rsid w:val="00371FC8"/>
    <w:rsid w:val="0038000D"/>
    <w:rsid w:val="00385ACF"/>
    <w:rsid w:val="003F1CB5"/>
    <w:rsid w:val="004467BE"/>
    <w:rsid w:val="0046729B"/>
    <w:rsid w:val="004750A1"/>
    <w:rsid w:val="00477474"/>
    <w:rsid w:val="00480B7F"/>
    <w:rsid w:val="00482747"/>
    <w:rsid w:val="00490E96"/>
    <w:rsid w:val="004929EF"/>
    <w:rsid w:val="004A1893"/>
    <w:rsid w:val="004A432B"/>
    <w:rsid w:val="004B4249"/>
    <w:rsid w:val="004B7A0A"/>
    <w:rsid w:val="004C4A44"/>
    <w:rsid w:val="004C63FF"/>
    <w:rsid w:val="004D620A"/>
    <w:rsid w:val="004E366E"/>
    <w:rsid w:val="004E4316"/>
    <w:rsid w:val="004E5B0A"/>
    <w:rsid w:val="005125BB"/>
    <w:rsid w:val="005264AB"/>
    <w:rsid w:val="00537F9C"/>
    <w:rsid w:val="00557928"/>
    <w:rsid w:val="00572222"/>
    <w:rsid w:val="005D3DA6"/>
    <w:rsid w:val="005F3000"/>
    <w:rsid w:val="00622393"/>
    <w:rsid w:val="006912FC"/>
    <w:rsid w:val="0069754C"/>
    <w:rsid w:val="006C61D8"/>
    <w:rsid w:val="006D24A6"/>
    <w:rsid w:val="006D5481"/>
    <w:rsid w:val="006F20DE"/>
    <w:rsid w:val="006F6D80"/>
    <w:rsid w:val="006F6DDA"/>
    <w:rsid w:val="00717481"/>
    <w:rsid w:val="00721EA4"/>
    <w:rsid w:val="00744EA9"/>
    <w:rsid w:val="00752FC4"/>
    <w:rsid w:val="00757E9C"/>
    <w:rsid w:val="00767FCB"/>
    <w:rsid w:val="007B4C91"/>
    <w:rsid w:val="007B6A2F"/>
    <w:rsid w:val="007D70F7"/>
    <w:rsid w:val="007D79F2"/>
    <w:rsid w:val="007E345D"/>
    <w:rsid w:val="007E5DCD"/>
    <w:rsid w:val="00825414"/>
    <w:rsid w:val="00830C5F"/>
    <w:rsid w:val="00834A33"/>
    <w:rsid w:val="0083554B"/>
    <w:rsid w:val="00845AFA"/>
    <w:rsid w:val="00851C70"/>
    <w:rsid w:val="00896EE1"/>
    <w:rsid w:val="008B66E8"/>
    <w:rsid w:val="008B7124"/>
    <w:rsid w:val="008C0BCE"/>
    <w:rsid w:val="008C1482"/>
    <w:rsid w:val="008C2726"/>
    <w:rsid w:val="008D0AA7"/>
    <w:rsid w:val="00912A0A"/>
    <w:rsid w:val="0092299E"/>
    <w:rsid w:val="00937469"/>
    <w:rsid w:val="009468D3"/>
    <w:rsid w:val="009559D6"/>
    <w:rsid w:val="009A099D"/>
    <w:rsid w:val="009C6979"/>
    <w:rsid w:val="00A057EC"/>
    <w:rsid w:val="00A153D6"/>
    <w:rsid w:val="00A17117"/>
    <w:rsid w:val="00A24D86"/>
    <w:rsid w:val="00A46BAC"/>
    <w:rsid w:val="00A763AE"/>
    <w:rsid w:val="00AB6666"/>
    <w:rsid w:val="00AD1B3F"/>
    <w:rsid w:val="00B0773A"/>
    <w:rsid w:val="00B401D3"/>
    <w:rsid w:val="00B531C4"/>
    <w:rsid w:val="00B63133"/>
    <w:rsid w:val="00B67AB0"/>
    <w:rsid w:val="00BA6324"/>
    <w:rsid w:val="00BC0F0A"/>
    <w:rsid w:val="00C078C6"/>
    <w:rsid w:val="00C11980"/>
    <w:rsid w:val="00C21D32"/>
    <w:rsid w:val="00C40B3F"/>
    <w:rsid w:val="00C40C03"/>
    <w:rsid w:val="00C64097"/>
    <w:rsid w:val="00C84B4A"/>
    <w:rsid w:val="00CB0809"/>
    <w:rsid w:val="00CC0234"/>
    <w:rsid w:val="00CF4773"/>
    <w:rsid w:val="00D04123"/>
    <w:rsid w:val="00D060F9"/>
    <w:rsid w:val="00D06525"/>
    <w:rsid w:val="00D13306"/>
    <w:rsid w:val="00D149F1"/>
    <w:rsid w:val="00D27EB7"/>
    <w:rsid w:val="00D36106"/>
    <w:rsid w:val="00D452FA"/>
    <w:rsid w:val="00D61F07"/>
    <w:rsid w:val="00D9791E"/>
    <w:rsid w:val="00DA271A"/>
    <w:rsid w:val="00DC04C8"/>
    <w:rsid w:val="00DC09D2"/>
    <w:rsid w:val="00DC7840"/>
    <w:rsid w:val="00E10665"/>
    <w:rsid w:val="00E37173"/>
    <w:rsid w:val="00E55670"/>
    <w:rsid w:val="00E63130"/>
    <w:rsid w:val="00E63255"/>
    <w:rsid w:val="00E94A0D"/>
    <w:rsid w:val="00EA2687"/>
    <w:rsid w:val="00EB64EC"/>
    <w:rsid w:val="00EC0D88"/>
    <w:rsid w:val="00EC5F56"/>
    <w:rsid w:val="00ED689A"/>
    <w:rsid w:val="00F25B12"/>
    <w:rsid w:val="00F40822"/>
    <w:rsid w:val="00F44218"/>
    <w:rsid w:val="00F71D73"/>
    <w:rsid w:val="00F763B1"/>
    <w:rsid w:val="00F83730"/>
    <w:rsid w:val="00FA402E"/>
    <w:rsid w:val="00FB49C2"/>
    <w:rsid w:val="00FE1377"/>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FC"/>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 w:type="character" w:styleId="UnresolvedMention">
    <w:name w:val="Unresolved Mention"/>
    <w:basedOn w:val="DefaultParagraphFont"/>
    <w:uiPriority w:val="99"/>
    <w:semiHidden/>
    <w:unhideWhenUsed/>
    <w:rsid w:val="00A0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winchester@ambitoeduca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gfieldmanor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2024-11-28T09:52:00Z</dcterms:created>
  <dcterms:modified xsi:type="dcterms:W3CDTF">2025-10-05T15:18:00Z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