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74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58FBDFD" w14:textId="12828E39" w:rsidR="00721EA4" w:rsidRDefault="00721EA4" w:rsidP="00721EA4">
      <w:pPr>
        <w:pStyle w:val="Heading2"/>
        <w:spacing w:line="276" w:lineRule="auto"/>
        <w:rPr>
          <w:rFonts w:ascii="Lato" w:hAnsi="Lato"/>
          <w:lang w:val="en-GB"/>
        </w:rPr>
      </w:pPr>
      <w:r w:rsidRPr="00AE3546">
        <w:rPr>
          <w:rFonts w:ascii="Lato" w:hAnsi="Lato"/>
          <w:lang w:val="en-GB"/>
        </w:rPr>
        <w:t>Job Title</w:t>
      </w:r>
      <w:r w:rsidR="00597815">
        <w:rPr>
          <w:rFonts w:ascii="Lato" w:hAnsi="Lato"/>
          <w:lang w:val="en-GB"/>
        </w:rPr>
        <w:t>:</w:t>
      </w:r>
      <w:r w:rsidR="00597815">
        <w:rPr>
          <w:rFonts w:ascii="Lato" w:hAnsi="Lato"/>
          <w:lang w:val="en-GB"/>
        </w:rPr>
        <w:tab/>
      </w:r>
      <w:r w:rsidR="00597815">
        <w:rPr>
          <w:rFonts w:ascii="Lato" w:hAnsi="Lato"/>
          <w:lang w:val="en-GB"/>
        </w:rPr>
        <w:tab/>
      </w:r>
      <w:r w:rsidR="00DA46FF">
        <w:rPr>
          <w:rFonts w:ascii="Lato" w:hAnsi="Lato"/>
          <w:lang w:val="en-GB"/>
        </w:rPr>
        <w:t>HR Admi</w:t>
      </w:r>
      <w:r w:rsidR="00317686">
        <w:rPr>
          <w:rFonts w:ascii="Lato" w:hAnsi="Lato"/>
          <w:lang w:val="en-GB"/>
        </w:rPr>
        <w:t>n</w:t>
      </w:r>
      <w:r w:rsidR="00E416F4">
        <w:rPr>
          <w:rFonts w:ascii="Lato" w:hAnsi="Lato"/>
          <w:lang w:val="en-GB"/>
        </w:rPr>
        <w:t>istrator</w:t>
      </w:r>
    </w:p>
    <w:p w14:paraId="3BB9F9C3" w14:textId="03D91A3D" w:rsidR="004E366E" w:rsidRDefault="004E366E" w:rsidP="004E366E">
      <w:pPr>
        <w:pStyle w:val="Heading2"/>
        <w:spacing w:line="276" w:lineRule="auto"/>
        <w:rPr>
          <w:rFonts w:ascii="Lato" w:hAnsi="Lato"/>
          <w:lang w:val="en-GB"/>
        </w:rPr>
      </w:pPr>
      <w:r>
        <w:rPr>
          <w:rFonts w:ascii="Lato" w:hAnsi="Lato"/>
          <w:lang w:val="en-GB"/>
        </w:rPr>
        <w:t>Reporting To:</w:t>
      </w:r>
      <w:r w:rsidR="00597815">
        <w:rPr>
          <w:rFonts w:ascii="Lato" w:hAnsi="Lato"/>
          <w:lang w:val="en-GB"/>
        </w:rPr>
        <w:tab/>
      </w:r>
      <w:r w:rsidR="00597815">
        <w:rPr>
          <w:rFonts w:ascii="Lato" w:hAnsi="Lato"/>
          <w:lang w:val="en-GB"/>
        </w:rPr>
        <w:tab/>
      </w:r>
      <w:r w:rsidR="00E416F4">
        <w:rPr>
          <w:rFonts w:ascii="Lato" w:hAnsi="Lato"/>
          <w:lang w:val="en-GB"/>
        </w:rPr>
        <w:t>Senior</w:t>
      </w:r>
      <w:r w:rsidR="00597815">
        <w:rPr>
          <w:rFonts w:ascii="Lato" w:hAnsi="Lato"/>
          <w:lang w:val="en-GB"/>
        </w:rPr>
        <w:t xml:space="preserve"> </w:t>
      </w:r>
      <w:r w:rsidR="007116BF">
        <w:rPr>
          <w:rFonts w:ascii="Lato" w:hAnsi="Lato"/>
          <w:lang w:val="en-GB"/>
        </w:rPr>
        <w:t>HR Administrat</w:t>
      </w:r>
      <w:r w:rsidR="00E416F4">
        <w:rPr>
          <w:rFonts w:ascii="Lato" w:hAnsi="Lato"/>
          <w:lang w:val="en-GB"/>
        </w:rPr>
        <w:t>or</w:t>
      </w:r>
      <w:r w:rsidR="007116BF">
        <w:rPr>
          <w:rFonts w:ascii="Lato" w:hAnsi="Lato"/>
          <w:lang w:val="en-GB"/>
        </w:rPr>
        <w:tab/>
      </w:r>
      <w:r w:rsidR="007116BF">
        <w:rPr>
          <w:rFonts w:ascii="Lato" w:hAnsi="Lato"/>
          <w:lang w:val="en-GB"/>
        </w:rPr>
        <w:tab/>
      </w:r>
    </w:p>
    <w:p w14:paraId="30BE5257" w14:textId="2ECC2170" w:rsidR="004E366E" w:rsidRDefault="004E366E" w:rsidP="004E366E">
      <w:pPr>
        <w:pStyle w:val="Heading2"/>
        <w:spacing w:line="276" w:lineRule="auto"/>
        <w:rPr>
          <w:rFonts w:ascii="Lato" w:hAnsi="Lato"/>
          <w:lang w:val="en-GB"/>
        </w:rPr>
      </w:pPr>
      <w:r>
        <w:rPr>
          <w:rFonts w:ascii="Lato" w:hAnsi="Lato"/>
          <w:lang w:val="en-GB"/>
        </w:rPr>
        <w:t>Location</w:t>
      </w:r>
      <w:r w:rsidR="00597815">
        <w:rPr>
          <w:rFonts w:ascii="Lato" w:hAnsi="Lato"/>
          <w:lang w:val="en-GB"/>
        </w:rPr>
        <w:t>:</w:t>
      </w:r>
      <w:r w:rsidR="00597815">
        <w:rPr>
          <w:rFonts w:ascii="Lato" w:hAnsi="Lato"/>
          <w:lang w:val="en-GB"/>
        </w:rPr>
        <w:tab/>
      </w:r>
      <w:r w:rsidR="00597815">
        <w:rPr>
          <w:rFonts w:ascii="Lato" w:hAnsi="Lato"/>
          <w:lang w:val="en-GB"/>
        </w:rPr>
        <w:tab/>
        <w:t>Windsor/Hybrid</w:t>
      </w:r>
    </w:p>
    <w:p w14:paraId="2ADA8E01" w14:textId="3FC8330A" w:rsidR="004E366E" w:rsidRPr="004E366E" w:rsidRDefault="004E366E" w:rsidP="004E366E">
      <w:pPr>
        <w:rPr>
          <w:lang w:val="en-GB"/>
        </w:rPr>
      </w:pPr>
    </w:p>
    <w:p w14:paraId="7B3B2F4D" w14:textId="77777777" w:rsidR="00721EA4" w:rsidRP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153D24FE" w14:textId="21CB31C6" w:rsidR="00317686" w:rsidRPr="005B659F" w:rsidRDefault="007116BF" w:rsidP="005B659F">
      <w:pPr>
        <w:pStyle w:val="NormalWeb"/>
        <w:rPr>
          <w:rFonts w:ascii="Lato" w:hAnsi="Lato" w:cstheme="minorHAnsi"/>
          <w:sz w:val="21"/>
          <w:szCs w:val="21"/>
        </w:rPr>
      </w:pPr>
      <w:r>
        <w:rPr>
          <w:rFonts w:ascii="Lato" w:hAnsi="Lato" w:cstheme="minorHAnsi"/>
          <w:sz w:val="21"/>
          <w:szCs w:val="21"/>
          <w:lang w:val="en"/>
        </w:rPr>
        <w:t>As</w:t>
      </w:r>
      <w:r w:rsidRPr="00D25F27">
        <w:rPr>
          <w:rFonts w:ascii="Lato" w:hAnsi="Lato" w:cstheme="minorHAnsi"/>
          <w:sz w:val="21"/>
          <w:szCs w:val="21"/>
          <w:lang w:val="en"/>
        </w:rPr>
        <w:t xml:space="preserve"> </w:t>
      </w:r>
      <w:r w:rsidR="00317686" w:rsidRPr="00D25F27">
        <w:rPr>
          <w:rFonts w:ascii="Lato" w:hAnsi="Lato" w:cstheme="minorHAnsi"/>
          <w:sz w:val="21"/>
          <w:szCs w:val="21"/>
          <w:lang w:val="en"/>
        </w:rPr>
        <w:t xml:space="preserve">HR Administrator </w:t>
      </w:r>
      <w:r>
        <w:rPr>
          <w:rFonts w:ascii="Lato" w:hAnsi="Lato" w:cstheme="minorHAnsi"/>
          <w:sz w:val="21"/>
          <w:szCs w:val="21"/>
          <w:lang w:val="en"/>
        </w:rPr>
        <w:t>you are</w:t>
      </w:r>
      <w:r w:rsidR="0018748B">
        <w:rPr>
          <w:rFonts w:ascii="Lato" w:hAnsi="Lato" w:cstheme="minorHAnsi"/>
          <w:sz w:val="21"/>
          <w:szCs w:val="21"/>
          <w:lang w:val="en"/>
        </w:rPr>
        <w:t xml:space="preserve"> </w:t>
      </w:r>
      <w:r w:rsidR="00317686" w:rsidRPr="00D25F27">
        <w:rPr>
          <w:rFonts w:ascii="Lato" w:hAnsi="Lato" w:cstheme="minorHAnsi"/>
          <w:sz w:val="21"/>
          <w:szCs w:val="21"/>
          <w:lang w:val="en"/>
        </w:rPr>
        <w:t xml:space="preserve">a key member of the HR and </w:t>
      </w:r>
      <w:r w:rsidR="00D25F27">
        <w:rPr>
          <w:rFonts w:ascii="Lato" w:hAnsi="Lato" w:cstheme="minorHAnsi"/>
          <w:sz w:val="21"/>
          <w:szCs w:val="21"/>
          <w:lang w:val="en"/>
        </w:rPr>
        <w:t>R</w:t>
      </w:r>
      <w:r w:rsidR="00317686" w:rsidRPr="00D25F27">
        <w:rPr>
          <w:rFonts w:ascii="Lato" w:hAnsi="Lato" w:cstheme="minorHAnsi"/>
          <w:sz w:val="21"/>
          <w:szCs w:val="21"/>
          <w:lang w:val="en"/>
        </w:rPr>
        <w:t xml:space="preserve">ecruitment </w:t>
      </w:r>
      <w:r w:rsidR="0018748B" w:rsidRPr="00D25F27">
        <w:rPr>
          <w:rFonts w:ascii="Lato" w:hAnsi="Lato" w:cstheme="minorHAnsi"/>
          <w:sz w:val="21"/>
          <w:szCs w:val="21"/>
          <w:lang w:val="en"/>
        </w:rPr>
        <w:t>team,</w:t>
      </w:r>
      <w:r w:rsidR="00317686" w:rsidRPr="00D25F27">
        <w:rPr>
          <w:rFonts w:ascii="Lato" w:hAnsi="Lato" w:cstheme="minorHAnsi"/>
          <w:sz w:val="21"/>
          <w:szCs w:val="21"/>
          <w:lang w:val="en"/>
        </w:rPr>
        <w:t xml:space="preserve"> and </w:t>
      </w:r>
      <w:r>
        <w:rPr>
          <w:rFonts w:ascii="Lato" w:hAnsi="Lato" w:cstheme="minorHAnsi"/>
          <w:sz w:val="21"/>
          <w:szCs w:val="21"/>
          <w:lang w:val="en"/>
        </w:rPr>
        <w:t xml:space="preserve">you will </w:t>
      </w:r>
      <w:r w:rsidR="00317686" w:rsidRPr="00D25F27">
        <w:rPr>
          <w:rFonts w:ascii="Lato" w:hAnsi="Lato" w:cstheme="minorHAnsi"/>
          <w:sz w:val="21"/>
          <w:szCs w:val="21"/>
          <w:lang w:val="en"/>
        </w:rPr>
        <w:t xml:space="preserve">support the </w:t>
      </w:r>
      <w:r w:rsidR="008D1520">
        <w:rPr>
          <w:rFonts w:ascii="Lato" w:hAnsi="Lato" w:cstheme="minorHAnsi"/>
          <w:sz w:val="21"/>
          <w:szCs w:val="21"/>
          <w:lang w:val="en"/>
        </w:rPr>
        <w:t>Senior</w:t>
      </w:r>
      <w:r>
        <w:rPr>
          <w:rFonts w:ascii="Lato" w:hAnsi="Lato" w:cstheme="minorHAnsi"/>
          <w:sz w:val="21"/>
          <w:szCs w:val="21"/>
          <w:lang w:val="en"/>
        </w:rPr>
        <w:t xml:space="preserve"> HR </w:t>
      </w:r>
      <w:r w:rsidR="00E34574">
        <w:rPr>
          <w:rFonts w:ascii="Lato" w:hAnsi="Lato" w:cstheme="minorHAnsi"/>
          <w:sz w:val="21"/>
          <w:szCs w:val="21"/>
          <w:lang w:val="en"/>
        </w:rPr>
        <w:t>Administrator</w:t>
      </w:r>
      <w:r w:rsidR="00317686" w:rsidRPr="00D25F27">
        <w:rPr>
          <w:rFonts w:ascii="Lato" w:hAnsi="Lato" w:cstheme="minorHAnsi"/>
          <w:sz w:val="21"/>
          <w:szCs w:val="21"/>
          <w:lang w:val="en"/>
        </w:rPr>
        <w:t xml:space="preserve"> to </w:t>
      </w:r>
      <w:r>
        <w:rPr>
          <w:rFonts w:ascii="Lato" w:hAnsi="Lato" w:cstheme="minorHAnsi"/>
          <w:sz w:val="21"/>
          <w:szCs w:val="21"/>
          <w:lang w:val="en"/>
        </w:rPr>
        <w:t xml:space="preserve">offer the </w:t>
      </w:r>
      <w:r w:rsidR="00E34574">
        <w:rPr>
          <w:rFonts w:ascii="Lato" w:hAnsi="Lato" w:cstheme="minorHAnsi"/>
          <w:sz w:val="21"/>
          <w:szCs w:val="21"/>
          <w:lang w:val="en"/>
        </w:rPr>
        <w:t>managers</w:t>
      </w:r>
      <w:r>
        <w:rPr>
          <w:rFonts w:ascii="Lato" w:hAnsi="Lato" w:cstheme="minorHAnsi"/>
          <w:sz w:val="21"/>
          <w:szCs w:val="21"/>
          <w:lang w:val="en"/>
        </w:rPr>
        <w:t xml:space="preserve"> an effective HR </w:t>
      </w:r>
      <w:r w:rsidR="00E34574">
        <w:rPr>
          <w:rFonts w:ascii="Lato" w:hAnsi="Lato" w:cstheme="minorHAnsi"/>
          <w:sz w:val="21"/>
          <w:szCs w:val="21"/>
          <w:lang w:val="en"/>
        </w:rPr>
        <w:t>Administrator</w:t>
      </w:r>
      <w:r>
        <w:rPr>
          <w:rFonts w:ascii="Lato" w:hAnsi="Lato" w:cstheme="minorHAnsi"/>
          <w:sz w:val="21"/>
          <w:szCs w:val="21"/>
          <w:lang w:val="en"/>
        </w:rPr>
        <w:t xml:space="preserve"> service</w:t>
      </w:r>
      <w:r w:rsidR="00317686" w:rsidRPr="00D25F27">
        <w:rPr>
          <w:rFonts w:ascii="Lato" w:hAnsi="Lato" w:cstheme="minorHAnsi"/>
          <w:sz w:val="21"/>
          <w:szCs w:val="21"/>
          <w:lang w:val="en"/>
        </w:rPr>
        <w:t xml:space="preserve">. </w:t>
      </w:r>
      <w:r>
        <w:rPr>
          <w:rStyle w:val="normaltextrun"/>
          <w:rFonts w:ascii="Lato" w:hAnsi="Lato" w:cs="Calibri"/>
          <w:color w:val="000000"/>
          <w:sz w:val="21"/>
          <w:szCs w:val="21"/>
          <w:shd w:val="clear" w:color="auto" w:fill="FFFFFF"/>
        </w:rPr>
        <w:t>You</w:t>
      </w:r>
      <w:r w:rsidR="0018748B">
        <w:rPr>
          <w:rStyle w:val="normaltextrun"/>
          <w:rFonts w:ascii="Lato" w:hAnsi="Lato" w:cs="Calibri"/>
          <w:color w:val="000000"/>
          <w:sz w:val="21"/>
          <w:szCs w:val="21"/>
          <w:shd w:val="clear" w:color="auto" w:fill="FFFFFF"/>
        </w:rPr>
        <w:t xml:space="preserve"> </w:t>
      </w:r>
      <w:r w:rsidR="00D25F27" w:rsidRPr="00D25F27">
        <w:rPr>
          <w:rStyle w:val="normaltextrun"/>
          <w:rFonts w:ascii="Lato" w:hAnsi="Lato" w:cs="Calibri"/>
          <w:color w:val="000000"/>
          <w:sz w:val="21"/>
          <w:szCs w:val="21"/>
          <w:shd w:val="clear" w:color="auto" w:fill="FFFFFF"/>
        </w:rPr>
        <w:t>will manage the onboarding process from the point of offer accepted for candidates across all divisions</w:t>
      </w:r>
      <w:r w:rsidR="00AE6ADF">
        <w:rPr>
          <w:rStyle w:val="normaltextrun"/>
          <w:rFonts w:ascii="Lato" w:hAnsi="Lato" w:cs="Calibri"/>
          <w:color w:val="000000"/>
          <w:sz w:val="21"/>
          <w:szCs w:val="21"/>
          <w:shd w:val="clear" w:color="auto" w:fill="FFFFFF"/>
        </w:rPr>
        <w:t xml:space="preserve"> </w:t>
      </w:r>
      <w:r w:rsidR="00D25F27" w:rsidRPr="00D25F27">
        <w:rPr>
          <w:rStyle w:val="normaltextrun"/>
          <w:rFonts w:ascii="Lato" w:hAnsi="Lato" w:cs="Calibri"/>
          <w:color w:val="000000"/>
          <w:sz w:val="21"/>
          <w:szCs w:val="21"/>
          <w:shd w:val="clear" w:color="auto" w:fill="FFFFFF"/>
        </w:rPr>
        <w:t>using our ATS</w:t>
      </w:r>
      <w:r w:rsidR="00AE6ADF">
        <w:rPr>
          <w:rStyle w:val="normaltextrun"/>
          <w:rFonts w:ascii="Lato" w:hAnsi="Lato" w:cs="Calibri"/>
          <w:color w:val="000000"/>
          <w:sz w:val="21"/>
          <w:szCs w:val="21"/>
          <w:shd w:val="clear" w:color="auto" w:fill="FFFFFF"/>
        </w:rPr>
        <w:t xml:space="preserve">. </w:t>
      </w:r>
      <w:r>
        <w:rPr>
          <w:rStyle w:val="normaltextrun"/>
          <w:rFonts w:ascii="Lato" w:hAnsi="Lato" w:cs="Calibri"/>
          <w:color w:val="000000"/>
          <w:sz w:val="21"/>
          <w:szCs w:val="21"/>
          <w:shd w:val="clear" w:color="auto" w:fill="FFFFFF"/>
        </w:rPr>
        <w:t xml:space="preserve">You </w:t>
      </w:r>
      <w:r w:rsidR="00AE6ADF">
        <w:rPr>
          <w:rStyle w:val="normaltextrun"/>
          <w:rFonts w:ascii="Lato" w:hAnsi="Lato" w:cs="Calibri"/>
          <w:color w:val="000000"/>
          <w:sz w:val="21"/>
          <w:szCs w:val="21"/>
          <w:shd w:val="clear" w:color="auto" w:fill="FFFFFF"/>
        </w:rPr>
        <w:t>will</w:t>
      </w:r>
      <w:r w:rsidR="00D25F27" w:rsidRPr="00D25F27">
        <w:rPr>
          <w:rStyle w:val="normaltextrun"/>
          <w:rFonts w:ascii="Lato" w:hAnsi="Lato" w:cs="Calibri"/>
          <w:color w:val="000000"/>
          <w:sz w:val="21"/>
          <w:szCs w:val="21"/>
          <w:shd w:val="clear" w:color="auto" w:fill="FFFFFF"/>
        </w:rPr>
        <w:t xml:space="preserve"> conduct </w:t>
      </w:r>
      <w:r w:rsidR="004C10D9">
        <w:rPr>
          <w:rStyle w:val="normaltextrun"/>
          <w:rFonts w:ascii="Lato" w:hAnsi="Lato" w:cs="Calibri"/>
          <w:color w:val="000000"/>
          <w:sz w:val="21"/>
          <w:szCs w:val="21"/>
          <w:shd w:val="clear" w:color="auto" w:fill="FFFFFF"/>
        </w:rPr>
        <w:t>compliance checks</w:t>
      </w:r>
      <w:r w:rsidR="00D25F27" w:rsidRPr="00D25F27">
        <w:rPr>
          <w:rStyle w:val="normaltextrun"/>
          <w:rFonts w:ascii="Lato" w:hAnsi="Lato" w:cs="Calibri"/>
          <w:color w:val="000000"/>
          <w:sz w:val="21"/>
          <w:szCs w:val="21"/>
          <w:shd w:val="clear" w:color="auto" w:fill="FFFFFF"/>
        </w:rPr>
        <w:t xml:space="preserve">, </w:t>
      </w:r>
      <w:r>
        <w:rPr>
          <w:rStyle w:val="normaltextrun"/>
          <w:rFonts w:ascii="Lato" w:hAnsi="Lato" w:cs="Calibri"/>
          <w:color w:val="000000"/>
          <w:sz w:val="21"/>
          <w:szCs w:val="21"/>
          <w:shd w:val="clear" w:color="auto" w:fill="FFFFFF"/>
        </w:rPr>
        <w:t xml:space="preserve">arrange for all reference </w:t>
      </w:r>
      <w:r w:rsidR="0018748B">
        <w:rPr>
          <w:rStyle w:val="normaltextrun"/>
          <w:rFonts w:ascii="Lato" w:hAnsi="Lato" w:cs="Calibri"/>
          <w:color w:val="000000"/>
          <w:sz w:val="21"/>
          <w:szCs w:val="21"/>
          <w:shd w:val="clear" w:color="auto" w:fill="FFFFFF"/>
        </w:rPr>
        <w:t>requests,</w:t>
      </w:r>
      <w:r>
        <w:rPr>
          <w:rStyle w:val="normaltextrun"/>
          <w:rFonts w:ascii="Lato" w:hAnsi="Lato" w:cs="Calibri"/>
          <w:color w:val="000000"/>
          <w:sz w:val="21"/>
          <w:szCs w:val="21"/>
          <w:shd w:val="clear" w:color="auto" w:fill="FFFFFF"/>
        </w:rPr>
        <w:t xml:space="preserve"> and chase any outstanding</w:t>
      </w:r>
      <w:r w:rsidR="00D25F27" w:rsidRPr="00D25F27">
        <w:rPr>
          <w:rStyle w:val="normaltextrun"/>
          <w:rFonts w:ascii="Lato" w:hAnsi="Lato" w:cs="Calibri"/>
          <w:color w:val="000000"/>
          <w:sz w:val="21"/>
          <w:szCs w:val="21"/>
          <w:shd w:val="clear" w:color="auto" w:fill="FFFFFF"/>
        </w:rPr>
        <w:t xml:space="preserve">, </w:t>
      </w:r>
      <w:r w:rsidR="00AE6ADF">
        <w:rPr>
          <w:rStyle w:val="normaltextrun"/>
          <w:rFonts w:ascii="Lato" w:hAnsi="Lato" w:cs="Calibri"/>
          <w:color w:val="000000"/>
          <w:sz w:val="21"/>
          <w:szCs w:val="21"/>
          <w:shd w:val="clear" w:color="auto" w:fill="FFFFFF"/>
        </w:rPr>
        <w:t xml:space="preserve">complete </w:t>
      </w:r>
      <w:r w:rsidR="00D25F27" w:rsidRPr="00D25F27">
        <w:rPr>
          <w:rStyle w:val="normaltextrun"/>
          <w:rFonts w:ascii="Lato" w:hAnsi="Lato" w:cs="Calibri"/>
          <w:color w:val="000000"/>
          <w:sz w:val="21"/>
          <w:szCs w:val="21"/>
          <w:shd w:val="clear" w:color="auto" w:fill="FFFFFF"/>
        </w:rPr>
        <w:t xml:space="preserve">DBS processes, </w:t>
      </w:r>
      <w:r w:rsidR="00AE6ADF">
        <w:rPr>
          <w:rStyle w:val="normaltextrun"/>
          <w:rFonts w:ascii="Lato" w:hAnsi="Lato" w:cs="Calibri"/>
          <w:color w:val="000000"/>
          <w:sz w:val="21"/>
          <w:szCs w:val="21"/>
          <w:shd w:val="clear" w:color="auto" w:fill="FFFFFF"/>
        </w:rPr>
        <w:t xml:space="preserve">complete </w:t>
      </w:r>
      <w:r w:rsidR="00D25F27" w:rsidRPr="00D25F27">
        <w:rPr>
          <w:rStyle w:val="normaltextrun"/>
          <w:rFonts w:ascii="Lato" w:hAnsi="Lato" w:cs="Calibri"/>
          <w:color w:val="000000"/>
          <w:sz w:val="21"/>
          <w:szCs w:val="21"/>
          <w:shd w:val="clear" w:color="auto" w:fill="FFFFFF"/>
        </w:rPr>
        <w:t>contract</w:t>
      </w:r>
      <w:r w:rsidR="00AE6ADF">
        <w:rPr>
          <w:rStyle w:val="normaltextrun"/>
          <w:rFonts w:ascii="Lato" w:hAnsi="Lato" w:cs="Calibri"/>
          <w:color w:val="000000"/>
          <w:sz w:val="21"/>
          <w:szCs w:val="21"/>
          <w:shd w:val="clear" w:color="auto" w:fill="FFFFFF"/>
        </w:rPr>
        <w:t>s</w:t>
      </w:r>
      <w:r>
        <w:rPr>
          <w:rStyle w:val="normaltextrun"/>
          <w:rFonts w:ascii="Lato" w:hAnsi="Lato" w:cs="Calibri"/>
          <w:color w:val="000000"/>
          <w:sz w:val="21"/>
          <w:szCs w:val="21"/>
          <w:shd w:val="clear" w:color="auto" w:fill="FFFFFF"/>
        </w:rPr>
        <w:t xml:space="preserve"> and all other onboarding activity</w:t>
      </w:r>
      <w:r w:rsidR="00AE6ADF">
        <w:rPr>
          <w:rStyle w:val="normaltextrun"/>
          <w:rFonts w:ascii="Lato" w:hAnsi="Lato" w:cs="Calibri"/>
          <w:color w:val="000000"/>
          <w:sz w:val="21"/>
          <w:szCs w:val="21"/>
          <w:shd w:val="clear" w:color="auto" w:fill="FFFFFF"/>
        </w:rPr>
        <w:t xml:space="preserve">. </w:t>
      </w:r>
      <w:r>
        <w:rPr>
          <w:rStyle w:val="normaltextrun"/>
          <w:rFonts w:ascii="Lato" w:hAnsi="Lato" w:cs="Calibri"/>
          <w:color w:val="000000"/>
          <w:sz w:val="21"/>
          <w:szCs w:val="21"/>
          <w:shd w:val="clear" w:color="auto" w:fill="FFFFFF"/>
        </w:rPr>
        <w:t xml:space="preserve">You </w:t>
      </w:r>
      <w:r w:rsidR="00AE6ADF">
        <w:rPr>
          <w:rStyle w:val="normaltextrun"/>
          <w:rFonts w:ascii="Lato" w:hAnsi="Lato" w:cs="Calibri"/>
          <w:color w:val="000000"/>
          <w:sz w:val="21"/>
          <w:szCs w:val="21"/>
          <w:shd w:val="clear" w:color="auto" w:fill="FFFFFF"/>
        </w:rPr>
        <w:t xml:space="preserve">will </w:t>
      </w:r>
      <w:r w:rsidR="00D25F27" w:rsidRPr="00D25F27">
        <w:rPr>
          <w:rStyle w:val="normaltextrun"/>
          <w:rFonts w:ascii="Lato" w:hAnsi="Lato" w:cs="Calibri"/>
          <w:color w:val="000000"/>
          <w:sz w:val="21"/>
          <w:szCs w:val="21"/>
          <w:shd w:val="clear" w:color="auto" w:fill="FFFFFF"/>
        </w:rPr>
        <w:t>ensur</w:t>
      </w:r>
      <w:r w:rsidR="00AE6ADF">
        <w:rPr>
          <w:rStyle w:val="normaltextrun"/>
          <w:rFonts w:ascii="Lato" w:hAnsi="Lato" w:cs="Calibri"/>
          <w:color w:val="000000"/>
          <w:sz w:val="21"/>
          <w:szCs w:val="21"/>
          <w:shd w:val="clear" w:color="auto" w:fill="FFFFFF"/>
        </w:rPr>
        <w:t xml:space="preserve">e </w:t>
      </w:r>
      <w:r w:rsidR="00D25F27" w:rsidRPr="00D25F27">
        <w:rPr>
          <w:rStyle w:val="normaltextrun"/>
          <w:rFonts w:ascii="Lato" w:hAnsi="Lato" w:cs="Calibri"/>
          <w:color w:val="000000"/>
          <w:sz w:val="21"/>
          <w:szCs w:val="21"/>
          <w:shd w:val="clear" w:color="auto" w:fill="FFFFFF"/>
        </w:rPr>
        <w:t>safer recruitment guidance is followed at all times to enable new starters to join as swiftly as possible with full compliance. </w:t>
      </w:r>
      <w:r>
        <w:rPr>
          <w:rFonts w:ascii="Lato" w:eastAsia="Times New Roman" w:hAnsi="Lato" w:cstheme="minorHAnsi"/>
          <w:sz w:val="21"/>
          <w:szCs w:val="21"/>
          <w:lang w:eastAsia="en-GB"/>
        </w:rPr>
        <w:t>Your role also supports</w:t>
      </w:r>
      <w:r w:rsidR="00317686" w:rsidRPr="00D25F27">
        <w:rPr>
          <w:rFonts w:ascii="Lato" w:eastAsia="Times New Roman" w:hAnsi="Lato" w:cstheme="minorHAnsi"/>
          <w:sz w:val="21"/>
          <w:szCs w:val="21"/>
          <w:lang w:eastAsia="en-GB"/>
        </w:rPr>
        <w:t xml:space="preserve"> the w</w:t>
      </w:r>
      <w:r w:rsidR="00AE6ADF">
        <w:rPr>
          <w:rFonts w:ascii="Lato" w:eastAsia="Times New Roman" w:hAnsi="Lato" w:cstheme="minorHAnsi"/>
          <w:sz w:val="21"/>
          <w:szCs w:val="21"/>
          <w:lang w:eastAsia="en-GB"/>
        </w:rPr>
        <w:t>ider</w:t>
      </w:r>
      <w:r w:rsidR="00317686" w:rsidRPr="00D25F27">
        <w:rPr>
          <w:rFonts w:ascii="Lato" w:eastAsia="Times New Roman" w:hAnsi="Lato" w:cstheme="minorHAnsi"/>
          <w:sz w:val="21"/>
          <w:szCs w:val="21"/>
          <w:lang w:eastAsia="en-GB"/>
        </w:rPr>
        <w:t xml:space="preserve"> HR team with admin tasks</w:t>
      </w:r>
      <w:r w:rsidR="00AE6ADF">
        <w:rPr>
          <w:rFonts w:ascii="Lato" w:eastAsia="Times New Roman" w:hAnsi="Lato" w:cstheme="minorHAnsi"/>
          <w:sz w:val="21"/>
          <w:szCs w:val="21"/>
          <w:lang w:eastAsia="en-GB"/>
        </w:rPr>
        <w:t xml:space="preserve"> which include</w:t>
      </w:r>
      <w:r w:rsidR="00317686" w:rsidRPr="00D25F27">
        <w:rPr>
          <w:rFonts w:ascii="Lato" w:eastAsia="Times New Roman" w:hAnsi="Lato" w:cstheme="minorHAnsi"/>
          <w:sz w:val="21"/>
          <w:szCs w:val="21"/>
          <w:lang w:eastAsia="en-GB"/>
        </w:rPr>
        <w:t xml:space="preserve"> </w:t>
      </w:r>
      <w:r w:rsidR="00AE6ADF">
        <w:rPr>
          <w:rFonts w:ascii="Lato" w:eastAsia="Times New Roman" w:hAnsi="Lato" w:cstheme="minorHAnsi"/>
          <w:sz w:val="21"/>
          <w:szCs w:val="21"/>
          <w:lang w:eastAsia="en-GB"/>
        </w:rPr>
        <w:t xml:space="preserve">contractual amends, </w:t>
      </w:r>
      <w:r>
        <w:rPr>
          <w:rFonts w:ascii="Lato" w:eastAsia="Times New Roman" w:hAnsi="Lato" w:cstheme="minorHAnsi"/>
          <w:sz w:val="21"/>
          <w:szCs w:val="21"/>
          <w:lang w:eastAsia="en-GB"/>
        </w:rPr>
        <w:t>m</w:t>
      </w:r>
      <w:r w:rsidR="00AE6ADF">
        <w:rPr>
          <w:rFonts w:ascii="Lato" w:eastAsia="Times New Roman" w:hAnsi="Lato" w:cstheme="minorHAnsi"/>
          <w:sz w:val="21"/>
          <w:szCs w:val="21"/>
          <w:lang w:eastAsia="en-GB"/>
        </w:rPr>
        <w:t xml:space="preserve">aternity, paternity, adoption and shared parental leave </w:t>
      </w:r>
      <w:r w:rsidR="00E34574">
        <w:rPr>
          <w:rFonts w:ascii="Lato" w:eastAsia="Times New Roman" w:hAnsi="Lato" w:cstheme="minorHAnsi"/>
          <w:sz w:val="21"/>
          <w:szCs w:val="21"/>
          <w:lang w:eastAsia="en-GB"/>
        </w:rPr>
        <w:t>Administrator</w:t>
      </w:r>
      <w:r w:rsidR="00AE6ADF">
        <w:rPr>
          <w:rFonts w:ascii="Lato" w:eastAsia="Times New Roman" w:hAnsi="Lato" w:cstheme="minorHAnsi"/>
          <w:sz w:val="21"/>
          <w:szCs w:val="21"/>
          <w:lang w:eastAsia="en-GB"/>
        </w:rPr>
        <w:t xml:space="preserve">, references, requests for documents, audits, minute talking, </w:t>
      </w:r>
      <w:r>
        <w:rPr>
          <w:rFonts w:ascii="Lato" w:eastAsia="Times New Roman" w:hAnsi="Lato" w:cstheme="minorHAnsi"/>
          <w:sz w:val="21"/>
          <w:szCs w:val="21"/>
          <w:lang w:eastAsia="en-GB"/>
        </w:rPr>
        <w:t>completing actions via our HR &amp; Payroll system</w:t>
      </w:r>
      <w:r w:rsidR="00AE6ADF">
        <w:rPr>
          <w:rFonts w:ascii="Lato" w:eastAsia="Times New Roman" w:hAnsi="Lato" w:cstheme="minorHAnsi"/>
          <w:sz w:val="21"/>
          <w:szCs w:val="21"/>
          <w:lang w:eastAsia="en-GB"/>
        </w:rPr>
        <w:t xml:space="preserve"> and </w:t>
      </w:r>
      <w:r>
        <w:rPr>
          <w:rFonts w:ascii="Lato" w:eastAsia="Times New Roman" w:hAnsi="Lato" w:cstheme="minorHAnsi"/>
          <w:sz w:val="21"/>
          <w:szCs w:val="21"/>
          <w:lang w:eastAsia="en-GB"/>
        </w:rPr>
        <w:t>will be part of the team managing the</w:t>
      </w:r>
      <w:r w:rsidR="00AE6ADF">
        <w:rPr>
          <w:rFonts w:ascii="Lato" w:eastAsia="Times New Roman" w:hAnsi="Lato" w:cstheme="minorHAnsi"/>
          <w:sz w:val="21"/>
          <w:szCs w:val="21"/>
          <w:lang w:eastAsia="en-GB"/>
        </w:rPr>
        <w:t xml:space="preserve"> inbox</w:t>
      </w:r>
      <w:r>
        <w:rPr>
          <w:rFonts w:ascii="Lato" w:eastAsia="Times New Roman" w:hAnsi="Lato" w:cstheme="minorHAnsi"/>
          <w:sz w:val="21"/>
          <w:szCs w:val="21"/>
          <w:lang w:eastAsia="en-GB"/>
        </w:rPr>
        <w:t xml:space="preserve">, dealing with queries with support from the </w:t>
      </w:r>
      <w:r w:rsidR="008D1520">
        <w:rPr>
          <w:rFonts w:ascii="Lato" w:eastAsia="Times New Roman" w:hAnsi="Lato" w:cstheme="minorHAnsi"/>
          <w:sz w:val="21"/>
          <w:szCs w:val="21"/>
          <w:lang w:eastAsia="en-GB"/>
        </w:rPr>
        <w:t>Senior</w:t>
      </w:r>
      <w:r>
        <w:rPr>
          <w:rFonts w:ascii="Lato" w:eastAsia="Times New Roman" w:hAnsi="Lato" w:cstheme="minorHAnsi"/>
          <w:sz w:val="21"/>
          <w:szCs w:val="21"/>
          <w:lang w:eastAsia="en-GB"/>
        </w:rPr>
        <w:t xml:space="preserve"> HR </w:t>
      </w:r>
      <w:r w:rsidR="009E7E59">
        <w:rPr>
          <w:rFonts w:ascii="Lato" w:eastAsia="Times New Roman" w:hAnsi="Lato" w:cstheme="minorHAnsi"/>
          <w:sz w:val="21"/>
          <w:szCs w:val="21"/>
          <w:lang w:eastAsia="en-GB"/>
        </w:rPr>
        <w:t>Administrator.</w:t>
      </w:r>
    </w:p>
    <w:p w14:paraId="625A1E17" w14:textId="0463620D" w:rsidR="00D25F27" w:rsidRPr="00D25F27" w:rsidRDefault="00D25F27" w:rsidP="00317686">
      <w:pPr>
        <w:spacing w:before="100" w:beforeAutospacing="1" w:after="100" w:afterAutospacing="1"/>
        <w:rPr>
          <w:rFonts w:ascii="Lato" w:hAnsi="Lato" w:cstheme="minorHAnsi"/>
        </w:rPr>
      </w:pPr>
      <w:r>
        <w:rPr>
          <w:rFonts w:ascii="Lato" w:eastAsia="Times New Roman" w:hAnsi="Lato" w:cstheme="minorHAnsi"/>
          <w:lang w:eastAsia="en-GB"/>
        </w:rPr>
        <w:t xml:space="preserve">This role is line managed by the </w:t>
      </w:r>
      <w:r w:rsidR="008D1520">
        <w:rPr>
          <w:rFonts w:ascii="Lato" w:eastAsia="Times New Roman" w:hAnsi="Lato" w:cstheme="minorHAnsi"/>
          <w:lang w:eastAsia="en-GB"/>
        </w:rPr>
        <w:t>Senior</w:t>
      </w:r>
      <w:r w:rsidR="007116BF">
        <w:rPr>
          <w:rFonts w:ascii="Lato" w:eastAsia="Times New Roman" w:hAnsi="Lato" w:cstheme="minorHAnsi"/>
          <w:lang w:eastAsia="en-GB"/>
        </w:rPr>
        <w:t xml:space="preserve"> </w:t>
      </w:r>
      <w:r>
        <w:rPr>
          <w:rFonts w:ascii="Lato" w:eastAsia="Times New Roman" w:hAnsi="Lato" w:cstheme="minorHAnsi"/>
          <w:lang w:eastAsia="en-GB"/>
        </w:rPr>
        <w:t xml:space="preserve">HR Admin </w:t>
      </w:r>
    </w:p>
    <w:p w14:paraId="3E1B1E99" w14:textId="77777777" w:rsidR="00721EA4" w:rsidRPr="00721EA4" w:rsidRDefault="00721EA4" w:rsidP="00721EA4">
      <w:pPr>
        <w:pStyle w:val="Heading2"/>
        <w:spacing w:line="276" w:lineRule="auto"/>
        <w:rPr>
          <w:rFonts w:ascii="Lato" w:hAnsi="Lato"/>
          <w:color w:val="345DAE"/>
          <w:lang w:val="en-GB"/>
        </w:rPr>
      </w:pPr>
      <w:r w:rsidRPr="00721EA4">
        <w:rPr>
          <w:rFonts w:ascii="Lato" w:hAnsi="Lato"/>
          <w:color w:val="345DAE"/>
          <w:lang w:val="en-GB"/>
        </w:rPr>
        <w:t>Job Responsibilities:</w:t>
      </w:r>
    </w:p>
    <w:p w14:paraId="69A4CD7D" w14:textId="6ACAE9C7" w:rsidR="00EE4827" w:rsidRDefault="00EE4827" w:rsidP="001444EB">
      <w:pPr>
        <w:pStyle w:val="FootnoteText"/>
        <w:numPr>
          <w:ilvl w:val="0"/>
          <w:numId w:val="11"/>
        </w:numPr>
        <w:rPr>
          <w:rFonts w:ascii="Lato" w:hAnsi="Lato" w:cstheme="minorHAnsi"/>
        </w:rPr>
      </w:pPr>
      <w:r>
        <w:rPr>
          <w:rFonts w:ascii="Lato" w:hAnsi="Lato" w:cstheme="minorHAnsi"/>
        </w:rPr>
        <w:t xml:space="preserve">Deliver efficient onboarding </w:t>
      </w:r>
      <w:r w:rsidR="00F75BC1">
        <w:rPr>
          <w:rFonts w:ascii="Lato" w:hAnsi="Lato" w:cstheme="minorHAnsi"/>
        </w:rPr>
        <w:t xml:space="preserve">to your designated Division onboarding a minimum </w:t>
      </w:r>
      <w:proofErr w:type="gramStart"/>
      <w:r w:rsidR="005065D2">
        <w:rPr>
          <w:rFonts w:ascii="Lato" w:hAnsi="Lato" w:cstheme="minorHAnsi"/>
        </w:rPr>
        <w:t>amount</w:t>
      </w:r>
      <w:proofErr w:type="gramEnd"/>
      <w:r w:rsidR="005065D2">
        <w:rPr>
          <w:rFonts w:ascii="Lato" w:hAnsi="Lato" w:cstheme="minorHAnsi"/>
        </w:rPr>
        <w:t xml:space="preserve"> of new starters </w:t>
      </w:r>
      <w:r w:rsidR="00625E8E">
        <w:rPr>
          <w:rFonts w:ascii="Lato" w:hAnsi="Lato" w:cstheme="minorHAnsi"/>
        </w:rPr>
        <w:t xml:space="preserve">and compliance </w:t>
      </w:r>
      <w:r w:rsidR="0064132B">
        <w:rPr>
          <w:rFonts w:ascii="Lato" w:hAnsi="Lato" w:cstheme="minorHAnsi"/>
        </w:rPr>
        <w:t xml:space="preserve">% </w:t>
      </w:r>
      <w:r w:rsidR="005065D2">
        <w:rPr>
          <w:rFonts w:ascii="Lato" w:hAnsi="Lato" w:cstheme="minorHAnsi"/>
        </w:rPr>
        <w:t xml:space="preserve">as agreed </w:t>
      </w:r>
      <w:r w:rsidR="00625E8E">
        <w:rPr>
          <w:rFonts w:ascii="Lato" w:hAnsi="Lato" w:cstheme="minorHAnsi"/>
        </w:rPr>
        <w:t>in KPI’s</w:t>
      </w:r>
      <w:r w:rsidR="0064132B">
        <w:rPr>
          <w:rFonts w:ascii="Lato" w:hAnsi="Lato" w:cstheme="minorHAnsi"/>
        </w:rPr>
        <w:t>.</w:t>
      </w:r>
      <w:r w:rsidR="00625E8E">
        <w:rPr>
          <w:rFonts w:ascii="Lato" w:hAnsi="Lato" w:cstheme="minorHAnsi"/>
        </w:rPr>
        <w:t xml:space="preserve"> </w:t>
      </w:r>
    </w:p>
    <w:p w14:paraId="4170747F" w14:textId="52EDF7C8" w:rsidR="00317686" w:rsidRPr="00D25F27" w:rsidRDefault="007116BF" w:rsidP="001444EB">
      <w:pPr>
        <w:pStyle w:val="FootnoteText"/>
        <w:numPr>
          <w:ilvl w:val="0"/>
          <w:numId w:val="11"/>
        </w:numPr>
        <w:rPr>
          <w:rFonts w:ascii="Lato" w:hAnsi="Lato" w:cstheme="minorHAnsi"/>
        </w:rPr>
      </w:pPr>
      <w:r>
        <w:rPr>
          <w:rFonts w:ascii="Lato" w:hAnsi="Lato" w:cstheme="minorHAnsi"/>
        </w:rPr>
        <w:t xml:space="preserve">Support </w:t>
      </w:r>
      <w:r w:rsidR="00317686" w:rsidRPr="00D25F27">
        <w:rPr>
          <w:rFonts w:ascii="Lato" w:hAnsi="Lato" w:cstheme="minorHAnsi"/>
        </w:rPr>
        <w:t xml:space="preserve">the </w:t>
      </w:r>
      <w:proofErr w:type="spellStart"/>
      <w:r w:rsidR="00801946">
        <w:rPr>
          <w:rFonts w:ascii="Lato" w:hAnsi="Lato" w:cstheme="minorHAnsi"/>
        </w:rPr>
        <w:t>organi</w:t>
      </w:r>
      <w:r w:rsidR="0064132B">
        <w:rPr>
          <w:rFonts w:ascii="Lato" w:hAnsi="Lato" w:cstheme="minorHAnsi"/>
        </w:rPr>
        <w:t>s</w:t>
      </w:r>
      <w:r w:rsidR="00801946">
        <w:rPr>
          <w:rFonts w:ascii="Lato" w:hAnsi="Lato" w:cstheme="minorHAnsi"/>
        </w:rPr>
        <w:t>ation</w:t>
      </w:r>
      <w:proofErr w:type="spellEnd"/>
      <w:r w:rsidR="00801946">
        <w:rPr>
          <w:rFonts w:ascii="Lato" w:hAnsi="Lato" w:cstheme="minorHAnsi"/>
        </w:rPr>
        <w:t xml:space="preserve"> </w:t>
      </w:r>
      <w:r w:rsidR="00317686" w:rsidRPr="00D25F27">
        <w:rPr>
          <w:rFonts w:ascii="Lato" w:hAnsi="Lato" w:cstheme="minorHAnsi"/>
        </w:rPr>
        <w:t>with admin support when needed</w:t>
      </w:r>
      <w:r>
        <w:rPr>
          <w:rFonts w:ascii="Lato" w:hAnsi="Lato" w:cstheme="minorHAnsi"/>
        </w:rPr>
        <w:t xml:space="preserve">, including the preparation and processing of various </w:t>
      </w:r>
      <w:r w:rsidR="002253D5">
        <w:rPr>
          <w:rFonts w:ascii="Lato" w:hAnsi="Lato" w:cstheme="minorHAnsi"/>
        </w:rPr>
        <w:t xml:space="preserve">payroll </w:t>
      </w:r>
      <w:r>
        <w:rPr>
          <w:rFonts w:ascii="Lato" w:hAnsi="Lato" w:cstheme="minorHAnsi"/>
        </w:rPr>
        <w:t xml:space="preserve">changes </w:t>
      </w:r>
      <w:r w:rsidR="0018748B">
        <w:rPr>
          <w:rFonts w:ascii="Lato" w:hAnsi="Lato" w:cstheme="minorHAnsi"/>
        </w:rPr>
        <w:t>etc.</w:t>
      </w:r>
    </w:p>
    <w:p w14:paraId="1231F7E4" w14:textId="49E932C5" w:rsidR="00317686" w:rsidRPr="00D25F27" w:rsidRDefault="00317686" w:rsidP="00317686">
      <w:pPr>
        <w:pStyle w:val="FootnoteText"/>
        <w:numPr>
          <w:ilvl w:val="0"/>
          <w:numId w:val="11"/>
        </w:numPr>
        <w:rPr>
          <w:rFonts w:ascii="Lato" w:hAnsi="Lato" w:cstheme="minorHAnsi"/>
        </w:rPr>
      </w:pPr>
      <w:r w:rsidRPr="00D25F27">
        <w:rPr>
          <w:rFonts w:ascii="Lato" w:hAnsi="Lato" w:cstheme="minorHAnsi"/>
        </w:rPr>
        <w:t>Take ownership of the inbox</w:t>
      </w:r>
      <w:r w:rsidR="00D25F27" w:rsidRPr="00D25F27">
        <w:rPr>
          <w:rFonts w:ascii="Lato" w:hAnsi="Lato" w:cstheme="minorHAnsi"/>
        </w:rPr>
        <w:t xml:space="preserve"> actioning items</w:t>
      </w:r>
      <w:r w:rsidR="00D25F27" w:rsidRPr="00D25F27">
        <w:rPr>
          <w:rFonts w:ascii="Lato" w:hAnsi="Lato"/>
          <w:lang w:val="en-GB"/>
        </w:rPr>
        <w:t xml:space="preserve"> within our </w:t>
      </w:r>
      <w:r w:rsidR="0018748B" w:rsidRPr="00D25F27">
        <w:rPr>
          <w:rFonts w:ascii="Lato" w:hAnsi="Lato"/>
          <w:lang w:val="en-GB"/>
        </w:rPr>
        <w:t>SLA’s</w:t>
      </w:r>
      <w:r w:rsidR="0018748B" w:rsidRPr="00D25F27">
        <w:rPr>
          <w:rFonts w:ascii="Lato" w:hAnsi="Lato" w:cstheme="minorHAnsi"/>
        </w:rPr>
        <w:t xml:space="preserve"> taking</w:t>
      </w:r>
      <w:r w:rsidR="007116BF">
        <w:rPr>
          <w:rFonts w:ascii="Lato" w:hAnsi="Lato" w:cstheme="minorHAnsi"/>
        </w:rPr>
        <w:t xml:space="preserve"> advice from the </w:t>
      </w:r>
      <w:r w:rsidR="008D1520">
        <w:rPr>
          <w:rFonts w:ascii="Lato" w:hAnsi="Lato" w:cstheme="minorHAnsi"/>
        </w:rPr>
        <w:t>Senior</w:t>
      </w:r>
      <w:r w:rsidR="007116BF">
        <w:rPr>
          <w:rFonts w:ascii="Lato" w:hAnsi="Lato" w:cstheme="minorHAnsi"/>
        </w:rPr>
        <w:t xml:space="preserve"> HR Admin where appropriate</w:t>
      </w:r>
    </w:p>
    <w:p w14:paraId="21FFB1CF" w14:textId="73AB78D5" w:rsidR="00317686" w:rsidRPr="00D25F27" w:rsidRDefault="00317686" w:rsidP="00317686">
      <w:pPr>
        <w:pStyle w:val="FootnoteText"/>
        <w:numPr>
          <w:ilvl w:val="0"/>
          <w:numId w:val="11"/>
        </w:numPr>
        <w:rPr>
          <w:rFonts w:ascii="Lato" w:hAnsi="Lato" w:cstheme="minorHAnsi"/>
        </w:rPr>
      </w:pPr>
      <w:r w:rsidRPr="00D25F27">
        <w:rPr>
          <w:rFonts w:ascii="Lato" w:hAnsi="Lato" w:cstheme="minorHAnsi"/>
        </w:rPr>
        <w:t>Complete contracts and contractual amends</w:t>
      </w:r>
      <w:r w:rsidR="007116BF">
        <w:rPr>
          <w:rFonts w:ascii="Lato" w:hAnsi="Lato" w:cstheme="minorHAnsi"/>
        </w:rPr>
        <w:t xml:space="preserve"> and ensure they are issued and returned as signed and filed appropriately</w:t>
      </w:r>
      <w:r w:rsidRPr="00D25F27">
        <w:rPr>
          <w:rFonts w:ascii="Lato" w:hAnsi="Lato" w:cstheme="minorHAnsi"/>
        </w:rPr>
        <w:t>.</w:t>
      </w:r>
    </w:p>
    <w:p w14:paraId="69550CB7" w14:textId="18685923" w:rsidR="00317686" w:rsidRPr="00D25F27" w:rsidRDefault="00317686" w:rsidP="00317686">
      <w:pPr>
        <w:pStyle w:val="FootnoteText"/>
        <w:numPr>
          <w:ilvl w:val="0"/>
          <w:numId w:val="11"/>
        </w:numPr>
        <w:rPr>
          <w:rFonts w:ascii="Lato" w:hAnsi="Lato" w:cstheme="minorHAnsi"/>
        </w:rPr>
      </w:pPr>
      <w:r w:rsidRPr="00D25F27">
        <w:rPr>
          <w:rFonts w:ascii="Lato" w:hAnsi="Lato" w:cstheme="minorHAnsi"/>
        </w:rPr>
        <w:t>Complete</w:t>
      </w:r>
      <w:r w:rsidR="0018748B">
        <w:rPr>
          <w:rFonts w:ascii="Lato" w:hAnsi="Lato" w:cstheme="minorHAnsi"/>
        </w:rPr>
        <w:t xml:space="preserve"> </w:t>
      </w:r>
      <w:r w:rsidRPr="00D25F27">
        <w:rPr>
          <w:rFonts w:ascii="Lato" w:hAnsi="Lato" w:cstheme="minorHAnsi"/>
        </w:rPr>
        <w:t>reference requests.</w:t>
      </w:r>
    </w:p>
    <w:p w14:paraId="69B49C6D" w14:textId="027C2439" w:rsidR="00317686" w:rsidRPr="00D25F27" w:rsidRDefault="00317686" w:rsidP="00317686">
      <w:pPr>
        <w:pStyle w:val="FootnoteText"/>
        <w:numPr>
          <w:ilvl w:val="0"/>
          <w:numId w:val="11"/>
        </w:numPr>
        <w:rPr>
          <w:rFonts w:ascii="Lato" w:hAnsi="Lato" w:cstheme="minorHAnsi"/>
        </w:rPr>
      </w:pPr>
      <w:r w:rsidRPr="00D25F27">
        <w:rPr>
          <w:rFonts w:ascii="Lato" w:hAnsi="Lato" w:cstheme="minorHAnsi"/>
        </w:rPr>
        <w:t>Assist the HR team with audits.</w:t>
      </w:r>
    </w:p>
    <w:p w14:paraId="50E1F31D" w14:textId="1A7C4D02" w:rsidR="00317686" w:rsidRPr="00D25F27" w:rsidRDefault="00317686" w:rsidP="00317686">
      <w:pPr>
        <w:pStyle w:val="FootnoteText"/>
        <w:numPr>
          <w:ilvl w:val="0"/>
          <w:numId w:val="11"/>
        </w:numPr>
        <w:jc w:val="both"/>
        <w:rPr>
          <w:rFonts w:ascii="Lato" w:hAnsi="Lato" w:cstheme="minorHAnsi"/>
        </w:rPr>
      </w:pPr>
      <w:r w:rsidRPr="00D25F27">
        <w:rPr>
          <w:rFonts w:ascii="Lato" w:hAnsi="Lato" w:cstheme="minorHAnsi"/>
        </w:rPr>
        <w:t>Develop and maintain good working relationships across our organi</w:t>
      </w:r>
      <w:r w:rsidR="00AE6ADF">
        <w:rPr>
          <w:rFonts w:ascii="Lato" w:hAnsi="Lato" w:cstheme="minorHAnsi"/>
        </w:rPr>
        <w:t>s</w:t>
      </w:r>
      <w:r w:rsidRPr="00D25F27">
        <w:rPr>
          <w:rFonts w:ascii="Lato" w:hAnsi="Lato" w:cstheme="minorHAnsi"/>
        </w:rPr>
        <w:t>ation.</w:t>
      </w:r>
    </w:p>
    <w:p w14:paraId="31719A8A" w14:textId="2D5E3C2E" w:rsidR="00721EA4" w:rsidRPr="00D25F27" w:rsidRDefault="00F87E7E" w:rsidP="00F87E7E">
      <w:pPr>
        <w:pStyle w:val="ListParagraph"/>
        <w:numPr>
          <w:ilvl w:val="0"/>
          <w:numId w:val="11"/>
        </w:numPr>
        <w:spacing w:after="200"/>
        <w:jc w:val="both"/>
        <w:rPr>
          <w:rFonts w:ascii="Lato" w:hAnsi="Lato"/>
          <w:lang w:val="en-GB"/>
        </w:rPr>
      </w:pPr>
      <w:r w:rsidRPr="00D25F27">
        <w:rPr>
          <w:rFonts w:ascii="Lato" w:hAnsi="Lato"/>
          <w:lang w:val="en-GB"/>
        </w:rPr>
        <w:t>ensur</w:t>
      </w:r>
      <w:r w:rsidR="00317686" w:rsidRPr="00D25F27">
        <w:rPr>
          <w:rFonts w:ascii="Lato" w:hAnsi="Lato"/>
          <w:lang w:val="en-GB"/>
        </w:rPr>
        <w:t>e</w:t>
      </w:r>
      <w:r w:rsidRPr="00D25F27">
        <w:rPr>
          <w:rFonts w:ascii="Lato" w:hAnsi="Lato"/>
          <w:lang w:val="en-GB"/>
        </w:rPr>
        <w:t xml:space="preserve"> all onboarding activities are managed (via the applicant tracking system) from offer acceptan</w:t>
      </w:r>
      <w:r w:rsidR="004956C9" w:rsidRPr="00D25F27">
        <w:rPr>
          <w:rFonts w:ascii="Lato" w:hAnsi="Lato"/>
          <w:lang w:val="en-GB"/>
        </w:rPr>
        <w:t>ce</w:t>
      </w:r>
      <w:r w:rsidRPr="00D25F27">
        <w:rPr>
          <w:rFonts w:ascii="Lato" w:hAnsi="Lato"/>
          <w:lang w:val="en-GB"/>
        </w:rPr>
        <w:t xml:space="preserve"> to start date and that files are produced in a compliant format across the </w:t>
      </w:r>
      <w:r w:rsidR="008D1520">
        <w:rPr>
          <w:rFonts w:ascii="Lato" w:hAnsi="Lato"/>
          <w:lang w:val="en-GB"/>
        </w:rPr>
        <w:t>Senior</w:t>
      </w:r>
      <w:r w:rsidRPr="00D25F27">
        <w:rPr>
          <w:rFonts w:ascii="Lato" w:hAnsi="Lato"/>
          <w:lang w:val="en-GB"/>
        </w:rPr>
        <w:t>.</w:t>
      </w:r>
    </w:p>
    <w:p w14:paraId="24FB2BF9" w14:textId="667D2153" w:rsidR="00721EA4" w:rsidRPr="00D25F27" w:rsidRDefault="001444EB" w:rsidP="00EA30DE">
      <w:pPr>
        <w:pStyle w:val="ListParagraph"/>
        <w:numPr>
          <w:ilvl w:val="0"/>
          <w:numId w:val="11"/>
        </w:numPr>
        <w:spacing w:after="200"/>
        <w:jc w:val="both"/>
        <w:rPr>
          <w:rFonts w:ascii="Lato" w:hAnsi="Lato"/>
          <w:lang w:val="en-GB"/>
        </w:rPr>
      </w:pPr>
      <w:r w:rsidRPr="00D25F27">
        <w:rPr>
          <w:rFonts w:ascii="Lato" w:hAnsi="Lato"/>
          <w:lang w:val="en-GB"/>
        </w:rPr>
        <w:lastRenderedPageBreak/>
        <w:t xml:space="preserve">Ensure compliance for </w:t>
      </w:r>
      <w:r w:rsidR="00EA30DE" w:rsidRPr="00D25F27">
        <w:rPr>
          <w:rFonts w:ascii="Lato" w:hAnsi="Lato"/>
          <w:lang w:val="en-GB"/>
        </w:rPr>
        <w:t>the onboarding of all overseas workers.</w:t>
      </w:r>
    </w:p>
    <w:p w14:paraId="5745414A" w14:textId="25F294BE" w:rsidR="00EA30DE" w:rsidRDefault="001444EB" w:rsidP="00EA30DE">
      <w:pPr>
        <w:pStyle w:val="ListParagraph"/>
        <w:numPr>
          <w:ilvl w:val="0"/>
          <w:numId w:val="11"/>
        </w:numPr>
        <w:spacing w:after="200"/>
        <w:jc w:val="both"/>
        <w:rPr>
          <w:rFonts w:ascii="Lato" w:hAnsi="Lato"/>
          <w:lang w:val="en-GB"/>
        </w:rPr>
      </w:pPr>
      <w:r>
        <w:rPr>
          <w:rFonts w:ascii="Lato" w:hAnsi="Lato"/>
          <w:lang w:val="en-GB"/>
        </w:rPr>
        <w:t>E</w:t>
      </w:r>
      <w:r w:rsidR="00EA30DE">
        <w:rPr>
          <w:rFonts w:ascii="Lato" w:hAnsi="Lato"/>
          <w:lang w:val="en-GB"/>
        </w:rPr>
        <w:t>nsure all checks and processes are completed for all new hires including references, DBS, right to work, medical questionnaires</w:t>
      </w:r>
      <w:r>
        <w:rPr>
          <w:rFonts w:ascii="Lato" w:hAnsi="Lato"/>
          <w:lang w:val="en-GB"/>
        </w:rPr>
        <w:t xml:space="preserve"> </w:t>
      </w:r>
      <w:r w:rsidR="00EA30DE">
        <w:rPr>
          <w:rFonts w:ascii="Lato" w:hAnsi="Lato"/>
          <w:lang w:val="en-GB"/>
        </w:rPr>
        <w:t>ensuring that the appropriate risk assessments are in place where necessary.</w:t>
      </w:r>
    </w:p>
    <w:p w14:paraId="6C626C40" w14:textId="66B02BE1" w:rsidR="00EA30DE" w:rsidRDefault="00EA30DE" w:rsidP="00EA30DE">
      <w:pPr>
        <w:pStyle w:val="ListParagraph"/>
        <w:numPr>
          <w:ilvl w:val="0"/>
          <w:numId w:val="11"/>
        </w:numPr>
        <w:spacing w:after="200"/>
        <w:jc w:val="both"/>
        <w:rPr>
          <w:rFonts w:ascii="Lato" w:hAnsi="Lato"/>
          <w:lang w:val="en-GB"/>
        </w:rPr>
      </w:pPr>
      <w:r>
        <w:rPr>
          <w:rFonts w:ascii="Lato" w:hAnsi="Lato"/>
          <w:lang w:val="en-GB"/>
        </w:rPr>
        <w:t>Ensure the new starter file/information is transferred to payroll in a timely manner to enable them to be included in the appropriate payroll.</w:t>
      </w:r>
    </w:p>
    <w:p w14:paraId="50820881" w14:textId="72911AB7" w:rsidR="00EA30DE" w:rsidRDefault="00EA30DE" w:rsidP="00EA30DE">
      <w:pPr>
        <w:pStyle w:val="ListParagraph"/>
        <w:numPr>
          <w:ilvl w:val="0"/>
          <w:numId w:val="11"/>
        </w:numPr>
        <w:spacing w:after="200"/>
        <w:jc w:val="both"/>
        <w:rPr>
          <w:rFonts w:ascii="Lato" w:hAnsi="Lato"/>
          <w:lang w:val="en-GB"/>
        </w:rPr>
      </w:pPr>
      <w:r>
        <w:rPr>
          <w:rFonts w:ascii="Lato" w:hAnsi="Lato"/>
          <w:lang w:val="en-GB"/>
        </w:rPr>
        <w:t>Ensure the new starter file/information is</w:t>
      </w:r>
      <w:r w:rsidR="00DA46FF">
        <w:rPr>
          <w:rFonts w:ascii="Lato" w:hAnsi="Lato"/>
          <w:lang w:val="en-GB"/>
        </w:rPr>
        <w:t xml:space="preserve"> checked by </w:t>
      </w:r>
      <w:r w:rsidR="001444EB">
        <w:rPr>
          <w:rFonts w:ascii="Lato" w:hAnsi="Lato"/>
          <w:lang w:val="en-GB"/>
        </w:rPr>
        <w:t>The HR Admin</w:t>
      </w:r>
      <w:r w:rsidR="00F32AE2">
        <w:rPr>
          <w:rFonts w:ascii="Lato" w:hAnsi="Lato"/>
          <w:lang w:val="en-GB"/>
        </w:rPr>
        <w:t>istrator</w:t>
      </w:r>
      <w:r w:rsidR="001444EB">
        <w:rPr>
          <w:rFonts w:ascii="Lato" w:hAnsi="Lato"/>
          <w:lang w:val="en-GB"/>
        </w:rPr>
        <w:t xml:space="preserve"> </w:t>
      </w:r>
      <w:r>
        <w:rPr>
          <w:rFonts w:ascii="Lato" w:hAnsi="Lato"/>
          <w:lang w:val="en-GB"/>
        </w:rPr>
        <w:t>for final sign off prior to start date and then transferred to the service locations as appropriate.</w:t>
      </w:r>
    </w:p>
    <w:p w14:paraId="0FA56171" w14:textId="5EE92E86" w:rsidR="00EA30DE" w:rsidRDefault="00EA30DE" w:rsidP="00EA30DE">
      <w:pPr>
        <w:pStyle w:val="ListParagraph"/>
        <w:numPr>
          <w:ilvl w:val="0"/>
          <w:numId w:val="11"/>
        </w:numPr>
        <w:spacing w:after="200"/>
        <w:jc w:val="both"/>
        <w:rPr>
          <w:rFonts w:ascii="Lato" w:hAnsi="Lato"/>
          <w:lang w:val="en-GB"/>
        </w:rPr>
      </w:pPr>
      <w:r>
        <w:rPr>
          <w:rFonts w:ascii="Lato" w:hAnsi="Lato"/>
          <w:lang w:val="en-GB"/>
        </w:rPr>
        <w:t>Keep up to date with legislation changes within the HR</w:t>
      </w:r>
      <w:r w:rsidR="001444EB">
        <w:rPr>
          <w:rFonts w:ascii="Lato" w:hAnsi="Lato"/>
          <w:lang w:val="en-GB"/>
        </w:rPr>
        <w:t xml:space="preserve"> and Recr</w:t>
      </w:r>
      <w:r w:rsidR="00D25F27">
        <w:rPr>
          <w:rFonts w:ascii="Lato" w:hAnsi="Lato"/>
          <w:lang w:val="en-GB"/>
        </w:rPr>
        <w:t>uitment</w:t>
      </w:r>
      <w:r>
        <w:rPr>
          <w:rFonts w:ascii="Lato" w:hAnsi="Lato"/>
          <w:lang w:val="en-GB"/>
        </w:rPr>
        <w:t xml:space="preserve"> space</w:t>
      </w:r>
      <w:r w:rsidR="001444EB">
        <w:rPr>
          <w:rFonts w:ascii="Lato" w:hAnsi="Lato"/>
          <w:lang w:val="en-GB"/>
        </w:rPr>
        <w:t>.</w:t>
      </w:r>
    </w:p>
    <w:p w14:paraId="299328DE" w14:textId="0D93A36B" w:rsidR="00DA46FF" w:rsidRDefault="00EA30DE" w:rsidP="00EA30DE">
      <w:pPr>
        <w:pStyle w:val="ListParagraph"/>
        <w:numPr>
          <w:ilvl w:val="0"/>
          <w:numId w:val="11"/>
        </w:numPr>
        <w:spacing w:after="200"/>
        <w:jc w:val="both"/>
        <w:rPr>
          <w:rFonts w:ascii="Lato" w:hAnsi="Lato"/>
          <w:lang w:val="en-GB"/>
        </w:rPr>
      </w:pPr>
      <w:r>
        <w:rPr>
          <w:rFonts w:ascii="Lato" w:hAnsi="Lato"/>
          <w:lang w:val="en-GB"/>
        </w:rPr>
        <w:t>Ensure that all onboarding activity is run in line with safeguarding for children and vulnerable adults</w:t>
      </w:r>
      <w:r w:rsidR="00DA46FF">
        <w:rPr>
          <w:rFonts w:ascii="Lato" w:hAnsi="Lato"/>
          <w:lang w:val="en-GB"/>
        </w:rPr>
        <w:t>.</w:t>
      </w:r>
    </w:p>
    <w:p w14:paraId="3F9C835B" w14:textId="69745680" w:rsidR="00DA46FF" w:rsidRDefault="00DA46FF" w:rsidP="00EA30DE">
      <w:pPr>
        <w:pStyle w:val="ListParagraph"/>
        <w:numPr>
          <w:ilvl w:val="0"/>
          <w:numId w:val="11"/>
        </w:numPr>
        <w:spacing w:after="200"/>
        <w:jc w:val="both"/>
        <w:rPr>
          <w:rFonts w:ascii="Lato" w:hAnsi="Lato"/>
          <w:lang w:val="en-GB"/>
        </w:rPr>
      </w:pPr>
      <w:r>
        <w:rPr>
          <w:rFonts w:ascii="Lato" w:hAnsi="Lato"/>
          <w:lang w:val="en-GB"/>
        </w:rPr>
        <w:t xml:space="preserve">Ensure </w:t>
      </w:r>
      <w:r w:rsidR="007116BF">
        <w:rPr>
          <w:rFonts w:ascii="Lato" w:hAnsi="Lato"/>
          <w:lang w:val="en-GB"/>
        </w:rPr>
        <w:t xml:space="preserve">HR &amp; Payroll system </w:t>
      </w:r>
      <w:r>
        <w:rPr>
          <w:rFonts w:ascii="Lato" w:hAnsi="Lato"/>
          <w:lang w:val="en-GB"/>
        </w:rPr>
        <w:t xml:space="preserve">admin tasks are completed </w:t>
      </w:r>
      <w:r w:rsidR="003D42EE">
        <w:rPr>
          <w:rFonts w:ascii="Lato" w:hAnsi="Lato"/>
          <w:lang w:val="en-GB"/>
        </w:rPr>
        <w:t>within</w:t>
      </w:r>
      <w:r w:rsidR="00D25F27">
        <w:rPr>
          <w:rFonts w:ascii="Lato" w:hAnsi="Lato"/>
          <w:lang w:val="en-GB"/>
        </w:rPr>
        <w:t xml:space="preserve"> agreed</w:t>
      </w:r>
      <w:r w:rsidR="003D42EE">
        <w:rPr>
          <w:rFonts w:ascii="Lato" w:hAnsi="Lato"/>
          <w:lang w:val="en-GB"/>
        </w:rPr>
        <w:t xml:space="preserve"> deadlines</w:t>
      </w:r>
      <w:r>
        <w:rPr>
          <w:rFonts w:ascii="Lato" w:hAnsi="Lato"/>
          <w:lang w:val="en-GB"/>
        </w:rPr>
        <w:t>.</w:t>
      </w:r>
    </w:p>
    <w:p w14:paraId="3B829736" w14:textId="2F6CD74C" w:rsidR="005B659F" w:rsidRPr="005B659F" w:rsidRDefault="005B659F" w:rsidP="00EA30DE">
      <w:pPr>
        <w:pStyle w:val="ListParagraph"/>
        <w:numPr>
          <w:ilvl w:val="0"/>
          <w:numId w:val="11"/>
        </w:numPr>
        <w:spacing w:after="200"/>
        <w:jc w:val="both"/>
        <w:rPr>
          <w:rStyle w:val="eop"/>
          <w:rFonts w:ascii="Lato" w:hAnsi="Lato"/>
          <w:lang w:val="en-GB"/>
        </w:rPr>
      </w:pPr>
      <w:r w:rsidRPr="005B659F">
        <w:rPr>
          <w:rStyle w:val="normaltextrun"/>
          <w:rFonts w:ascii="Lato" w:hAnsi="Lato" w:cs="Calibri"/>
          <w:color w:val="000000"/>
          <w:shd w:val="clear" w:color="auto" w:fill="FFFFFF"/>
        </w:rPr>
        <w:t>Hav</w:t>
      </w:r>
      <w:r w:rsidR="00AE6ADF">
        <w:rPr>
          <w:rStyle w:val="normaltextrun"/>
          <w:rFonts w:ascii="Lato" w:hAnsi="Lato" w:cs="Calibri"/>
          <w:color w:val="000000"/>
          <w:shd w:val="clear" w:color="auto" w:fill="FFFFFF"/>
        </w:rPr>
        <w:t>e</w:t>
      </w:r>
      <w:r w:rsidRPr="005B659F">
        <w:rPr>
          <w:rStyle w:val="normaltextrun"/>
          <w:rFonts w:ascii="Lato" w:hAnsi="Lato" w:cs="Calibri"/>
          <w:color w:val="000000"/>
          <w:shd w:val="clear" w:color="auto" w:fill="FFFFFF"/>
        </w:rPr>
        <w:t xml:space="preserve"> excellent organisational skills and the ability to prioritise workloa</w:t>
      </w:r>
      <w:r w:rsidR="00AE6ADF">
        <w:rPr>
          <w:rStyle w:val="normaltextrun"/>
          <w:rFonts w:ascii="Lato" w:hAnsi="Lato" w:cs="Calibri"/>
          <w:color w:val="000000"/>
          <w:shd w:val="clear" w:color="auto" w:fill="FFFFFF"/>
        </w:rPr>
        <w:t>d</w:t>
      </w:r>
      <w:r w:rsidRPr="005B659F">
        <w:rPr>
          <w:rStyle w:val="normaltextrun"/>
          <w:rFonts w:ascii="Lato" w:hAnsi="Lato" w:cs="Calibri"/>
          <w:color w:val="000000"/>
          <w:shd w:val="clear" w:color="auto" w:fill="FFFFFF"/>
        </w:rPr>
        <w:t>.</w:t>
      </w:r>
      <w:r w:rsidRPr="005B659F">
        <w:rPr>
          <w:rStyle w:val="eop"/>
          <w:rFonts w:ascii="Lato" w:hAnsi="Lato" w:cs="Calibri"/>
          <w:color w:val="000000"/>
          <w:shd w:val="clear" w:color="auto" w:fill="FFFFFF"/>
        </w:rPr>
        <w:t> </w:t>
      </w:r>
    </w:p>
    <w:p w14:paraId="2D136752" w14:textId="7304BD59" w:rsidR="005B659F" w:rsidRPr="005B659F" w:rsidRDefault="005B659F" w:rsidP="005B659F">
      <w:pPr>
        <w:spacing w:after="200"/>
        <w:jc w:val="both"/>
        <w:rPr>
          <w:rFonts w:ascii="Lato" w:hAnsi="Lato"/>
          <w:lang w:val="en-GB"/>
        </w:rPr>
      </w:pPr>
      <w:r w:rsidRPr="005B659F">
        <w:rPr>
          <w:rStyle w:val="normaltextrun"/>
          <w:rFonts w:ascii="Lato" w:hAnsi="Lato" w:cs="Calibri"/>
          <w:color w:val="000000"/>
          <w:shd w:val="clear" w:color="auto" w:fill="FFFFFF"/>
        </w:rPr>
        <w:t>This job description should not be seen as all encompassing, and the post holder will be expected to undertake any other responsibilities appropriate to the post as identified by the company.</w:t>
      </w:r>
      <w:r w:rsidRPr="005B659F">
        <w:rPr>
          <w:rStyle w:val="eop"/>
          <w:rFonts w:ascii="Lato" w:hAnsi="Lato" w:cs="Calibri"/>
          <w:color w:val="000000"/>
          <w:shd w:val="clear" w:color="auto" w:fill="FFFFFF"/>
        </w:rPr>
        <w:t> </w:t>
      </w:r>
    </w:p>
    <w:p w14:paraId="12CE1191" w14:textId="38A3710D"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0AE09350" w14:textId="7F3E444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03C18CE0" w14:textId="267E3BEA" w:rsidR="00721EA4" w:rsidRDefault="00721EA4">
      <w:pPr>
        <w:rPr>
          <w:rFonts w:ascii="Lato" w:hAnsi="Lato"/>
          <w:lang w:val="en-GB"/>
        </w:rPr>
      </w:pPr>
      <w:r>
        <w:rPr>
          <w:rFonts w:ascii="Lato" w:hAnsi="Lato"/>
          <w:lang w:val="en-GB"/>
        </w:rPr>
        <w:br w:type="page"/>
      </w:r>
    </w:p>
    <w:p w14:paraId="71923690" w14:textId="46B9C86D" w:rsidR="00721EA4" w:rsidRPr="003D42EE" w:rsidRDefault="00721EA4" w:rsidP="003D42EE">
      <w:pP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1FE184D4">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11442541" w14:textId="77777777" w:rsidR="00721EA4" w:rsidRDefault="00721EA4" w:rsidP="00721EA4">
      <w:pPr>
        <w:rPr>
          <w:rStyle w:val="wdyuqq"/>
          <w:rFonts w:ascii="Lato" w:hAnsi="Lato"/>
        </w:rPr>
      </w:pPr>
    </w:p>
    <w:p w14:paraId="5B8EB838" w14:textId="0FCFF981" w:rsidR="00721EA4" w:rsidRPr="009B04FD" w:rsidRDefault="00721EA4" w:rsidP="009B04FD">
      <w:pPr>
        <w:pStyle w:val="Heading2"/>
        <w:spacing w:line="276" w:lineRule="auto"/>
        <w:rPr>
          <w:rFonts w:ascii="Lato" w:hAnsi="Lato"/>
          <w:lang w:val="en-GB"/>
        </w:rPr>
      </w:pPr>
      <w:r>
        <w:rPr>
          <w:rFonts w:ascii="Lato" w:hAnsi="Lato"/>
          <w:color w:val="345DAE"/>
          <w:lang w:val="en-GB"/>
        </w:rPr>
        <w:t>Knowledge, skills and competency</w:t>
      </w:r>
    </w:p>
    <w:tbl>
      <w:tblPr>
        <w:tblpPr w:leftFromText="180" w:rightFromText="180" w:vertAnchor="text" w:horzAnchor="margin" w:tblpY="4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02"/>
        <w:gridCol w:w="3641"/>
        <w:gridCol w:w="2948"/>
      </w:tblGrid>
      <w:tr w:rsidR="00D25F27" w:rsidRPr="00B71A15" w14:paraId="7B487E77" w14:textId="77777777" w:rsidTr="00D25F27">
        <w:trPr>
          <w:trHeight w:val="256"/>
        </w:trPr>
        <w:tc>
          <w:tcPr>
            <w:tcW w:w="2602" w:type="dxa"/>
          </w:tcPr>
          <w:p w14:paraId="746FF8F9" w14:textId="77777777" w:rsidR="00D25F27" w:rsidRPr="00B71A15" w:rsidRDefault="00D25F27" w:rsidP="00D25F27">
            <w:pPr>
              <w:pStyle w:val="NoSpacing"/>
              <w:jc w:val="center"/>
              <w:rPr>
                <w:rFonts w:cstheme="minorHAnsi"/>
                <w:b/>
              </w:rPr>
            </w:pPr>
            <w:r w:rsidRPr="00B71A15">
              <w:rPr>
                <w:rFonts w:cstheme="minorHAnsi"/>
                <w:b/>
              </w:rPr>
              <w:t>Area</w:t>
            </w:r>
          </w:p>
        </w:tc>
        <w:tc>
          <w:tcPr>
            <w:tcW w:w="3641" w:type="dxa"/>
          </w:tcPr>
          <w:p w14:paraId="06AF6AC3" w14:textId="77777777" w:rsidR="00D25F27" w:rsidRPr="00B71A15" w:rsidRDefault="00D25F27" w:rsidP="00D25F27">
            <w:pPr>
              <w:pStyle w:val="NoSpacing"/>
              <w:jc w:val="center"/>
              <w:rPr>
                <w:rFonts w:cstheme="minorHAnsi"/>
                <w:b/>
              </w:rPr>
            </w:pPr>
            <w:r w:rsidRPr="00B71A15">
              <w:rPr>
                <w:rFonts w:cstheme="minorHAnsi"/>
                <w:b/>
              </w:rPr>
              <w:t>Essential</w:t>
            </w:r>
          </w:p>
        </w:tc>
        <w:tc>
          <w:tcPr>
            <w:tcW w:w="2948" w:type="dxa"/>
          </w:tcPr>
          <w:p w14:paraId="129F6986" w14:textId="77777777" w:rsidR="00D25F27" w:rsidRPr="00B71A15" w:rsidRDefault="00D25F27" w:rsidP="00D25F27">
            <w:pPr>
              <w:pStyle w:val="NoSpacing"/>
              <w:jc w:val="center"/>
              <w:rPr>
                <w:rFonts w:cstheme="minorHAnsi"/>
                <w:b/>
              </w:rPr>
            </w:pPr>
            <w:r w:rsidRPr="00B71A15">
              <w:rPr>
                <w:rFonts w:cstheme="minorHAnsi"/>
                <w:b/>
              </w:rPr>
              <w:t>Desirable</w:t>
            </w:r>
          </w:p>
        </w:tc>
      </w:tr>
      <w:tr w:rsidR="00D25F27" w:rsidRPr="00B71A15" w14:paraId="70030C89" w14:textId="77777777" w:rsidTr="00D25F27">
        <w:trPr>
          <w:trHeight w:val="1402"/>
        </w:trPr>
        <w:tc>
          <w:tcPr>
            <w:tcW w:w="2602" w:type="dxa"/>
          </w:tcPr>
          <w:p w14:paraId="27289E35" w14:textId="77777777" w:rsidR="00D25F27" w:rsidRPr="00B71A15" w:rsidRDefault="00D25F27" w:rsidP="00D25F27">
            <w:pPr>
              <w:pStyle w:val="NoSpacing"/>
              <w:rPr>
                <w:rFonts w:cstheme="minorHAnsi"/>
              </w:rPr>
            </w:pPr>
            <w:r w:rsidRPr="00B71A15">
              <w:rPr>
                <w:rFonts w:cstheme="minorHAnsi"/>
              </w:rPr>
              <w:t>Professional Qualifications</w:t>
            </w:r>
          </w:p>
          <w:p w14:paraId="5C4A1E36" w14:textId="77777777" w:rsidR="00D25F27" w:rsidRPr="00B71A15" w:rsidRDefault="00D25F27" w:rsidP="00D25F27">
            <w:pPr>
              <w:pStyle w:val="NoSpacing"/>
              <w:rPr>
                <w:rFonts w:cstheme="minorHAnsi"/>
              </w:rPr>
            </w:pPr>
          </w:p>
        </w:tc>
        <w:tc>
          <w:tcPr>
            <w:tcW w:w="3641" w:type="dxa"/>
          </w:tcPr>
          <w:p w14:paraId="5DAAD591" w14:textId="77777777" w:rsidR="00D25F27" w:rsidRDefault="00D25F27" w:rsidP="00D25F27">
            <w:pPr>
              <w:pStyle w:val="NoSpacing"/>
              <w:rPr>
                <w:rFonts w:cstheme="minorHAnsi"/>
              </w:rPr>
            </w:pPr>
            <w:r>
              <w:rPr>
                <w:rFonts w:cstheme="minorHAnsi"/>
              </w:rPr>
              <w:t>Demonstrable experience within a HR or recruitment admin role</w:t>
            </w:r>
          </w:p>
          <w:p w14:paraId="2275D7FC" w14:textId="43D82135" w:rsidR="005B659F" w:rsidRPr="005B659F" w:rsidRDefault="005B659F" w:rsidP="005B659F"/>
        </w:tc>
        <w:tc>
          <w:tcPr>
            <w:tcW w:w="2948" w:type="dxa"/>
          </w:tcPr>
          <w:p w14:paraId="1DEB9446" w14:textId="77777777" w:rsidR="00D25F27" w:rsidRPr="00B71A15" w:rsidRDefault="00D25F27" w:rsidP="00D25F27">
            <w:pPr>
              <w:pStyle w:val="NoSpacing"/>
              <w:rPr>
                <w:rFonts w:cstheme="minorHAnsi"/>
              </w:rPr>
            </w:pPr>
          </w:p>
        </w:tc>
      </w:tr>
      <w:tr w:rsidR="00D25F27" w:rsidRPr="00B71A15" w14:paraId="3188F656" w14:textId="77777777" w:rsidTr="00D25F27">
        <w:trPr>
          <w:trHeight w:val="798"/>
        </w:trPr>
        <w:tc>
          <w:tcPr>
            <w:tcW w:w="2602" w:type="dxa"/>
          </w:tcPr>
          <w:p w14:paraId="4004CDCB" w14:textId="77777777" w:rsidR="00D25F27" w:rsidRPr="00B71A15" w:rsidRDefault="00D25F27" w:rsidP="00D25F27">
            <w:pPr>
              <w:pStyle w:val="NoSpacing"/>
              <w:rPr>
                <w:rFonts w:cstheme="minorHAnsi"/>
              </w:rPr>
            </w:pPr>
            <w:r w:rsidRPr="00B71A15">
              <w:rPr>
                <w:rFonts w:cstheme="minorHAnsi"/>
              </w:rPr>
              <w:t>Knowledge</w:t>
            </w:r>
          </w:p>
          <w:p w14:paraId="1357BF7D" w14:textId="77777777" w:rsidR="00D25F27" w:rsidRPr="00B71A15" w:rsidRDefault="00D25F27" w:rsidP="00D25F27">
            <w:pPr>
              <w:pStyle w:val="NoSpacing"/>
              <w:rPr>
                <w:rFonts w:cstheme="minorHAnsi"/>
              </w:rPr>
            </w:pPr>
          </w:p>
          <w:p w14:paraId="2859D09D" w14:textId="77777777" w:rsidR="00D25F27" w:rsidRPr="00B71A15" w:rsidRDefault="00D25F27" w:rsidP="00D25F27">
            <w:pPr>
              <w:pStyle w:val="NoSpacing"/>
              <w:rPr>
                <w:rFonts w:cstheme="minorHAnsi"/>
              </w:rPr>
            </w:pPr>
          </w:p>
        </w:tc>
        <w:tc>
          <w:tcPr>
            <w:tcW w:w="3641" w:type="dxa"/>
          </w:tcPr>
          <w:p w14:paraId="18A4E557" w14:textId="75D417C0" w:rsidR="00D25F27" w:rsidRPr="00B71A15" w:rsidRDefault="00D25F27" w:rsidP="00D25F27">
            <w:pPr>
              <w:pStyle w:val="FootnoteText"/>
              <w:rPr>
                <w:rFonts w:cstheme="minorHAnsi"/>
                <w:sz w:val="22"/>
                <w:szCs w:val="22"/>
              </w:rPr>
            </w:pPr>
            <w:r>
              <w:rPr>
                <w:rFonts w:cstheme="minorHAnsi"/>
                <w:sz w:val="22"/>
                <w:szCs w:val="22"/>
              </w:rPr>
              <w:t xml:space="preserve">Excellent </w:t>
            </w:r>
            <w:r w:rsidR="00E34574">
              <w:rPr>
                <w:rFonts w:cstheme="minorHAnsi"/>
                <w:sz w:val="22"/>
                <w:szCs w:val="22"/>
              </w:rPr>
              <w:t>Administrator</w:t>
            </w:r>
            <w:r>
              <w:rPr>
                <w:rFonts w:cstheme="minorHAnsi"/>
                <w:sz w:val="22"/>
                <w:szCs w:val="22"/>
              </w:rPr>
              <w:t xml:space="preserve"> skills in full Microsoft office suite</w:t>
            </w:r>
          </w:p>
          <w:p w14:paraId="08FEE6F7" w14:textId="77777777" w:rsidR="00D25F27" w:rsidRPr="00B71A15" w:rsidRDefault="00D25F27" w:rsidP="00D25F27">
            <w:pPr>
              <w:pStyle w:val="NoSpacing"/>
              <w:rPr>
                <w:rFonts w:cstheme="minorHAnsi"/>
              </w:rPr>
            </w:pPr>
          </w:p>
        </w:tc>
        <w:tc>
          <w:tcPr>
            <w:tcW w:w="2948" w:type="dxa"/>
          </w:tcPr>
          <w:p w14:paraId="35EF5996" w14:textId="77777777" w:rsidR="00D25F27" w:rsidRPr="00B71A15" w:rsidRDefault="00D25F27" w:rsidP="00D25F27">
            <w:pPr>
              <w:pStyle w:val="NoSpacing"/>
              <w:rPr>
                <w:rFonts w:cstheme="minorHAnsi"/>
              </w:rPr>
            </w:pPr>
          </w:p>
        </w:tc>
      </w:tr>
      <w:tr w:rsidR="00D25F27" w:rsidRPr="00B71A15" w14:paraId="1FBAC0F4" w14:textId="77777777" w:rsidTr="00D25F27">
        <w:trPr>
          <w:trHeight w:val="768"/>
        </w:trPr>
        <w:tc>
          <w:tcPr>
            <w:tcW w:w="2602" w:type="dxa"/>
          </w:tcPr>
          <w:p w14:paraId="6E5F099F" w14:textId="77777777" w:rsidR="00D25F27" w:rsidRPr="00B71A15" w:rsidRDefault="00D25F27" w:rsidP="00D25F27">
            <w:pPr>
              <w:pStyle w:val="NoSpacing"/>
              <w:rPr>
                <w:rFonts w:cstheme="minorHAnsi"/>
              </w:rPr>
            </w:pPr>
            <w:r w:rsidRPr="00B71A15">
              <w:rPr>
                <w:rFonts w:cstheme="minorHAnsi"/>
              </w:rPr>
              <w:t>Skills</w:t>
            </w:r>
          </w:p>
          <w:p w14:paraId="4F01046F" w14:textId="77777777" w:rsidR="00D25F27" w:rsidRPr="00B71A15" w:rsidRDefault="00D25F27" w:rsidP="00D25F27">
            <w:pPr>
              <w:pStyle w:val="NoSpacing"/>
              <w:rPr>
                <w:rFonts w:cstheme="minorHAnsi"/>
              </w:rPr>
            </w:pPr>
          </w:p>
          <w:p w14:paraId="7513F0E9" w14:textId="77777777" w:rsidR="00D25F27" w:rsidRPr="00B71A15" w:rsidRDefault="00D25F27" w:rsidP="00D25F27">
            <w:pPr>
              <w:pStyle w:val="NoSpacing"/>
              <w:rPr>
                <w:rFonts w:cstheme="minorHAnsi"/>
              </w:rPr>
            </w:pPr>
          </w:p>
        </w:tc>
        <w:tc>
          <w:tcPr>
            <w:tcW w:w="3641" w:type="dxa"/>
          </w:tcPr>
          <w:p w14:paraId="190E0BA4" w14:textId="77777777" w:rsidR="00D25F27" w:rsidRPr="00B71A15" w:rsidRDefault="00D25F27" w:rsidP="00D25F27">
            <w:pPr>
              <w:pStyle w:val="NoSpacing"/>
              <w:rPr>
                <w:rFonts w:cstheme="minorHAnsi"/>
              </w:rPr>
            </w:pPr>
            <w:r>
              <w:rPr>
                <w:rFonts w:cstheme="minorHAnsi"/>
              </w:rPr>
              <w:t>Excellent communication both written and oral</w:t>
            </w:r>
          </w:p>
        </w:tc>
        <w:tc>
          <w:tcPr>
            <w:tcW w:w="2948" w:type="dxa"/>
          </w:tcPr>
          <w:p w14:paraId="4AE142C2" w14:textId="77777777" w:rsidR="00D25F27" w:rsidRPr="00B71A15" w:rsidRDefault="00D25F27" w:rsidP="00D25F27">
            <w:pPr>
              <w:pStyle w:val="NoSpacing"/>
              <w:rPr>
                <w:rFonts w:cstheme="minorHAnsi"/>
              </w:rPr>
            </w:pPr>
          </w:p>
        </w:tc>
      </w:tr>
      <w:tr w:rsidR="00D25F27" w:rsidRPr="00B71A15" w14:paraId="66EC577B" w14:textId="77777777" w:rsidTr="00D25F27">
        <w:trPr>
          <w:trHeight w:val="1025"/>
        </w:trPr>
        <w:tc>
          <w:tcPr>
            <w:tcW w:w="2602" w:type="dxa"/>
          </w:tcPr>
          <w:p w14:paraId="5A891DE4" w14:textId="77777777" w:rsidR="00D25F27" w:rsidRPr="00B71A15" w:rsidRDefault="00D25F27" w:rsidP="00D25F27">
            <w:pPr>
              <w:pStyle w:val="NoSpacing"/>
              <w:rPr>
                <w:rFonts w:cstheme="minorHAnsi"/>
              </w:rPr>
            </w:pPr>
            <w:r w:rsidRPr="00B71A15">
              <w:rPr>
                <w:rFonts w:cstheme="minorHAnsi"/>
              </w:rPr>
              <w:t>Experience</w:t>
            </w:r>
          </w:p>
          <w:p w14:paraId="594C9815" w14:textId="77777777" w:rsidR="00D25F27" w:rsidRPr="00B71A15" w:rsidRDefault="00D25F27" w:rsidP="00D25F27">
            <w:pPr>
              <w:pStyle w:val="NoSpacing"/>
              <w:rPr>
                <w:rFonts w:cstheme="minorHAnsi"/>
              </w:rPr>
            </w:pPr>
          </w:p>
          <w:p w14:paraId="6A7338D0" w14:textId="77777777" w:rsidR="00D25F27" w:rsidRPr="00B71A15" w:rsidRDefault="00D25F27" w:rsidP="00D25F27">
            <w:pPr>
              <w:pStyle w:val="NoSpacing"/>
              <w:rPr>
                <w:rFonts w:cstheme="minorHAnsi"/>
              </w:rPr>
            </w:pPr>
          </w:p>
        </w:tc>
        <w:tc>
          <w:tcPr>
            <w:tcW w:w="3641" w:type="dxa"/>
          </w:tcPr>
          <w:p w14:paraId="615785F0" w14:textId="709DFDC7" w:rsidR="00D25F27" w:rsidRPr="00B71A15" w:rsidRDefault="00D25F27" w:rsidP="00D25F27">
            <w:pPr>
              <w:pStyle w:val="NoSpacing"/>
              <w:rPr>
                <w:rFonts w:cstheme="minorHAnsi"/>
              </w:rPr>
            </w:pPr>
            <w:r w:rsidRPr="00B71A15">
              <w:rPr>
                <w:rFonts w:cstheme="minorHAnsi"/>
              </w:rPr>
              <w:t>Demonstrable experience</w:t>
            </w:r>
            <w:r>
              <w:rPr>
                <w:rFonts w:cstheme="minorHAnsi"/>
              </w:rPr>
              <w:t xml:space="preserve"> delivering </w:t>
            </w:r>
            <w:r w:rsidRPr="00B71A15">
              <w:rPr>
                <w:rFonts w:cstheme="minorHAnsi"/>
              </w:rPr>
              <w:t>HR</w:t>
            </w:r>
            <w:r>
              <w:rPr>
                <w:rFonts w:cstheme="minorHAnsi"/>
              </w:rPr>
              <w:t xml:space="preserve"> and Recruitment documents.</w:t>
            </w:r>
          </w:p>
          <w:p w14:paraId="75BA241F" w14:textId="77777777" w:rsidR="00D25F27" w:rsidRPr="00B71A15" w:rsidRDefault="00D25F27" w:rsidP="00D25F27">
            <w:pPr>
              <w:pStyle w:val="NoSpacing"/>
              <w:rPr>
                <w:rFonts w:cstheme="minorHAnsi"/>
              </w:rPr>
            </w:pPr>
          </w:p>
        </w:tc>
        <w:tc>
          <w:tcPr>
            <w:tcW w:w="2948" w:type="dxa"/>
          </w:tcPr>
          <w:p w14:paraId="0108B499" w14:textId="6218B271" w:rsidR="00D25F27" w:rsidRPr="00B71A15" w:rsidRDefault="00D25F27" w:rsidP="00D25F27">
            <w:pPr>
              <w:pStyle w:val="NoSpacing"/>
              <w:rPr>
                <w:rFonts w:cstheme="minorHAnsi"/>
              </w:rPr>
            </w:pPr>
            <w:r w:rsidRPr="00B71A15">
              <w:rPr>
                <w:rFonts w:cstheme="minorHAnsi"/>
              </w:rPr>
              <w:t xml:space="preserve">Demonstrable experience </w:t>
            </w:r>
            <w:r>
              <w:rPr>
                <w:rFonts w:cstheme="minorHAnsi"/>
              </w:rPr>
              <w:t xml:space="preserve">delivering HR and Recruitment documents </w:t>
            </w:r>
          </w:p>
        </w:tc>
      </w:tr>
      <w:tr w:rsidR="00D25F27" w:rsidRPr="00B71A15" w14:paraId="298FE440" w14:textId="77777777" w:rsidTr="00D25F27">
        <w:trPr>
          <w:trHeight w:val="1025"/>
        </w:trPr>
        <w:tc>
          <w:tcPr>
            <w:tcW w:w="2602" w:type="dxa"/>
          </w:tcPr>
          <w:p w14:paraId="13E50744" w14:textId="77777777" w:rsidR="00D25F27" w:rsidRPr="00B71A15" w:rsidRDefault="00D25F27" w:rsidP="00D25F27">
            <w:pPr>
              <w:pStyle w:val="NoSpacing"/>
              <w:rPr>
                <w:rFonts w:cstheme="minorHAnsi"/>
              </w:rPr>
            </w:pPr>
            <w:r w:rsidRPr="00B71A15">
              <w:rPr>
                <w:rFonts w:cstheme="minorHAnsi"/>
              </w:rPr>
              <w:t>Personal Qualities</w:t>
            </w:r>
          </w:p>
          <w:p w14:paraId="54547FAA" w14:textId="77777777" w:rsidR="00D25F27" w:rsidRPr="00B71A15" w:rsidRDefault="00D25F27" w:rsidP="00D25F27">
            <w:pPr>
              <w:pStyle w:val="NoSpacing"/>
              <w:rPr>
                <w:rFonts w:cstheme="minorHAnsi"/>
              </w:rPr>
            </w:pPr>
          </w:p>
          <w:p w14:paraId="48B26CEE" w14:textId="77777777" w:rsidR="00D25F27" w:rsidRPr="00B71A15" w:rsidRDefault="00D25F27" w:rsidP="00D25F27">
            <w:pPr>
              <w:pStyle w:val="NoSpacing"/>
              <w:rPr>
                <w:rFonts w:cstheme="minorHAnsi"/>
              </w:rPr>
            </w:pPr>
          </w:p>
        </w:tc>
        <w:tc>
          <w:tcPr>
            <w:tcW w:w="3641" w:type="dxa"/>
          </w:tcPr>
          <w:p w14:paraId="0009CDF1" w14:textId="492E2FBF" w:rsidR="00D25F27" w:rsidRPr="00D151F7" w:rsidRDefault="00D25F27" w:rsidP="00D25F27">
            <w:pPr>
              <w:pStyle w:val="NoSpacing"/>
              <w:rPr>
                <w:rFonts w:cstheme="minorHAnsi"/>
                <w:bCs/>
              </w:rPr>
            </w:pPr>
            <w:r>
              <w:rPr>
                <w:rFonts w:cstheme="minorHAnsi"/>
                <w:bCs/>
              </w:rPr>
              <w:t>Committed to achieving goals with a tenacious approach to delivery and quality of output.</w:t>
            </w:r>
          </w:p>
          <w:p w14:paraId="132E441C" w14:textId="77777777" w:rsidR="00D25F27" w:rsidRPr="00B71A15" w:rsidRDefault="00D25F27" w:rsidP="00D25F27">
            <w:pPr>
              <w:pStyle w:val="NoSpacing"/>
              <w:rPr>
                <w:rFonts w:cstheme="minorHAnsi"/>
                <w:b/>
              </w:rPr>
            </w:pPr>
          </w:p>
        </w:tc>
        <w:tc>
          <w:tcPr>
            <w:tcW w:w="2948" w:type="dxa"/>
          </w:tcPr>
          <w:p w14:paraId="70F7AA6E" w14:textId="77777777" w:rsidR="00D25F27" w:rsidRPr="00B71A15" w:rsidRDefault="00D25F27" w:rsidP="00D25F27">
            <w:pPr>
              <w:pStyle w:val="NoSpacing"/>
              <w:rPr>
                <w:rFonts w:cstheme="minorHAnsi"/>
                <w:b/>
              </w:rPr>
            </w:pPr>
          </w:p>
        </w:tc>
      </w:tr>
      <w:tr w:rsidR="00D25F27" w:rsidRPr="00B71A15" w14:paraId="04A0B1C7" w14:textId="77777777" w:rsidTr="00D25F27">
        <w:trPr>
          <w:trHeight w:val="768"/>
        </w:trPr>
        <w:tc>
          <w:tcPr>
            <w:tcW w:w="2602" w:type="dxa"/>
          </w:tcPr>
          <w:p w14:paraId="103435E2" w14:textId="77777777" w:rsidR="00D25F27" w:rsidRPr="00B71A15" w:rsidRDefault="00D25F27" w:rsidP="00D25F27">
            <w:pPr>
              <w:pStyle w:val="NoSpacing"/>
              <w:tabs>
                <w:tab w:val="right" w:pos="1969"/>
              </w:tabs>
              <w:rPr>
                <w:rFonts w:cstheme="minorHAnsi"/>
              </w:rPr>
            </w:pPr>
            <w:r w:rsidRPr="00B71A15">
              <w:rPr>
                <w:rFonts w:cstheme="minorHAnsi"/>
              </w:rPr>
              <w:t>Other</w:t>
            </w:r>
            <w:r w:rsidRPr="00B71A15">
              <w:rPr>
                <w:rFonts w:cstheme="minorHAnsi"/>
              </w:rPr>
              <w:tab/>
            </w:r>
          </w:p>
          <w:p w14:paraId="3E03CF48" w14:textId="77777777" w:rsidR="00D25F27" w:rsidRPr="00B71A15" w:rsidRDefault="00D25F27" w:rsidP="00D25F27">
            <w:pPr>
              <w:pStyle w:val="NoSpacing"/>
              <w:tabs>
                <w:tab w:val="right" w:pos="1969"/>
              </w:tabs>
              <w:rPr>
                <w:rFonts w:cstheme="minorHAnsi"/>
              </w:rPr>
            </w:pPr>
          </w:p>
          <w:p w14:paraId="3333CF21" w14:textId="77777777" w:rsidR="00D25F27" w:rsidRPr="00B71A15" w:rsidRDefault="00D25F27" w:rsidP="00D25F27">
            <w:pPr>
              <w:pStyle w:val="NoSpacing"/>
              <w:tabs>
                <w:tab w:val="right" w:pos="1969"/>
              </w:tabs>
              <w:rPr>
                <w:rFonts w:cstheme="minorHAnsi"/>
              </w:rPr>
            </w:pPr>
          </w:p>
        </w:tc>
        <w:tc>
          <w:tcPr>
            <w:tcW w:w="3641" w:type="dxa"/>
          </w:tcPr>
          <w:p w14:paraId="3AB23A86" w14:textId="6EE8BD8E" w:rsidR="00D25F27" w:rsidRDefault="005B659F" w:rsidP="00D25F27">
            <w:pPr>
              <w:pStyle w:val="NoSpacing"/>
              <w:rPr>
                <w:rFonts w:cstheme="minorHAnsi"/>
                <w:bCs/>
              </w:rPr>
            </w:pPr>
            <w:r>
              <w:rPr>
                <w:rFonts w:cstheme="minorHAnsi"/>
                <w:bCs/>
              </w:rPr>
              <w:t>-</w:t>
            </w:r>
            <w:r w:rsidR="00D25F27" w:rsidRPr="001C4DF5">
              <w:rPr>
                <w:rFonts w:cstheme="minorHAnsi"/>
                <w:bCs/>
              </w:rPr>
              <w:t>Attention to detail</w:t>
            </w:r>
            <w:r w:rsidR="00D25F27">
              <w:rPr>
                <w:rFonts w:cstheme="minorHAnsi"/>
                <w:bCs/>
              </w:rPr>
              <w:t>, compliance</w:t>
            </w:r>
            <w:r w:rsidR="00D25F27" w:rsidRPr="001C4DF5">
              <w:rPr>
                <w:rFonts w:cstheme="minorHAnsi"/>
                <w:bCs/>
              </w:rPr>
              <w:t xml:space="preserve"> and accuracy is paramount</w:t>
            </w:r>
          </w:p>
          <w:p w14:paraId="469B7AC6" w14:textId="7B3D04A9" w:rsidR="005B659F" w:rsidRDefault="005B659F" w:rsidP="005B65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-Excellent communication and interpersonal skills, with the ability to get things done in co-operation with others, and as part of a team.</w:t>
            </w:r>
            <w:r>
              <w:rPr>
                <w:rStyle w:val="eop"/>
                <w:rFonts w:ascii="Calibri" w:hAnsi="Calibri" w:cs="Calibri"/>
                <w:szCs w:val="22"/>
              </w:rPr>
              <w:t> </w:t>
            </w:r>
          </w:p>
          <w:p w14:paraId="55C1E135" w14:textId="77777777" w:rsidR="005B659F" w:rsidRDefault="005B659F" w:rsidP="005B65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Ability to work under pressure at times and effective at working to deadlines.</w:t>
            </w:r>
            <w:r>
              <w:rPr>
                <w:rStyle w:val="eop"/>
                <w:rFonts w:ascii="Calibri" w:hAnsi="Calibri" w:cs="Calibri"/>
                <w:szCs w:val="22"/>
              </w:rPr>
              <w:t> </w:t>
            </w:r>
          </w:p>
          <w:p w14:paraId="09E9A1F2" w14:textId="77777777" w:rsidR="005B659F" w:rsidRDefault="005B659F" w:rsidP="005B65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Ability to work autonomously with an eye for details as well as in a team.</w:t>
            </w:r>
            <w:r>
              <w:rPr>
                <w:rStyle w:val="eop"/>
                <w:rFonts w:ascii="Calibri" w:hAnsi="Calibri" w:cs="Calibri"/>
                <w:szCs w:val="22"/>
              </w:rPr>
              <w:t> </w:t>
            </w:r>
          </w:p>
          <w:p w14:paraId="62F685C5" w14:textId="77777777" w:rsidR="005B659F" w:rsidRDefault="005B659F" w:rsidP="005B65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Ability to use discretion and maintain confidentiality.</w:t>
            </w:r>
            <w:r>
              <w:rPr>
                <w:rStyle w:val="eop"/>
                <w:rFonts w:ascii="Calibri" w:hAnsi="Calibri" w:cs="Calibri"/>
                <w:szCs w:val="22"/>
              </w:rPr>
              <w:t> </w:t>
            </w:r>
          </w:p>
          <w:p w14:paraId="2676D400" w14:textId="77777777" w:rsidR="005B659F" w:rsidRDefault="005B659F" w:rsidP="005B65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Flexibility.</w:t>
            </w:r>
            <w:r>
              <w:rPr>
                <w:rStyle w:val="eop"/>
                <w:rFonts w:ascii="Calibri" w:hAnsi="Calibri" w:cs="Calibri"/>
                <w:szCs w:val="22"/>
              </w:rPr>
              <w:t> </w:t>
            </w:r>
          </w:p>
          <w:p w14:paraId="37AFBA06" w14:textId="77777777" w:rsidR="005B659F" w:rsidRDefault="005B659F" w:rsidP="005B65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Proactive, personable and dynamic.</w:t>
            </w:r>
            <w:r>
              <w:rPr>
                <w:rStyle w:val="eop"/>
                <w:rFonts w:ascii="Calibri" w:hAnsi="Calibri" w:cs="Calibri"/>
                <w:szCs w:val="22"/>
              </w:rPr>
              <w:t> </w:t>
            </w:r>
          </w:p>
          <w:p w14:paraId="659DF3E3" w14:textId="0CA19AD8" w:rsidR="005B659F" w:rsidRPr="001C4DF5" w:rsidRDefault="005B659F" w:rsidP="00D25F27">
            <w:pPr>
              <w:pStyle w:val="NoSpacing"/>
              <w:rPr>
                <w:rFonts w:cstheme="minorHAnsi"/>
                <w:bCs/>
              </w:rPr>
            </w:pPr>
          </w:p>
        </w:tc>
        <w:tc>
          <w:tcPr>
            <w:tcW w:w="2948" w:type="dxa"/>
          </w:tcPr>
          <w:p w14:paraId="77A22F91" w14:textId="77777777" w:rsidR="00D25F27" w:rsidRPr="00B71A15" w:rsidRDefault="00D25F27" w:rsidP="00D25F27">
            <w:pPr>
              <w:pStyle w:val="NoSpacing"/>
              <w:rPr>
                <w:rFonts w:cstheme="minorHAnsi"/>
              </w:rPr>
            </w:pPr>
          </w:p>
        </w:tc>
      </w:tr>
    </w:tbl>
    <w:p w14:paraId="53CD513B" w14:textId="1E472800" w:rsidR="00721EA4" w:rsidRPr="00EA30DE" w:rsidRDefault="00721EA4" w:rsidP="00EA30DE">
      <w:pPr>
        <w:spacing w:after="200"/>
        <w:rPr>
          <w:rFonts w:ascii="Lato" w:hAnsi="Lato"/>
          <w:lang w:val="en-GB"/>
        </w:rPr>
      </w:pPr>
    </w:p>
    <w:sectPr w:rsidR="00721EA4" w:rsidRPr="00EA30DE" w:rsidSect="009B04FD">
      <w:headerReference w:type="default" r:id="rId13"/>
      <w:footerReference w:type="first" r:id="rId14"/>
      <w:pgSz w:w="11906" w:h="16838" w:code="9"/>
      <w:pgMar w:top="1440" w:right="1080" w:bottom="1440" w:left="108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E1DB" w14:textId="77777777" w:rsidR="00476282" w:rsidRDefault="00476282">
      <w:pPr>
        <w:spacing w:after="0" w:line="240" w:lineRule="auto"/>
      </w:pPr>
      <w:r>
        <w:separator/>
      </w:r>
    </w:p>
    <w:p w14:paraId="46685CDC" w14:textId="77777777" w:rsidR="00476282" w:rsidRDefault="00476282"/>
  </w:endnote>
  <w:endnote w:type="continuationSeparator" w:id="0">
    <w:p w14:paraId="3EA01FCC" w14:textId="77777777" w:rsidR="00476282" w:rsidRDefault="00476282">
      <w:pPr>
        <w:spacing w:after="0" w:line="240" w:lineRule="auto"/>
      </w:pPr>
      <w:r>
        <w:continuationSeparator/>
      </w:r>
    </w:p>
    <w:p w14:paraId="1FF0B65E" w14:textId="77777777" w:rsidR="00476282" w:rsidRDefault="00476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EAAB" w14:textId="77777777" w:rsidR="00476282" w:rsidRDefault="00476282">
      <w:pPr>
        <w:spacing w:after="0" w:line="240" w:lineRule="auto"/>
      </w:pPr>
      <w:r>
        <w:separator/>
      </w:r>
    </w:p>
    <w:p w14:paraId="101D91B1" w14:textId="77777777" w:rsidR="00476282" w:rsidRDefault="00476282"/>
  </w:footnote>
  <w:footnote w:type="continuationSeparator" w:id="0">
    <w:p w14:paraId="77D0532F" w14:textId="77777777" w:rsidR="00476282" w:rsidRDefault="00476282">
      <w:pPr>
        <w:spacing w:after="0" w:line="240" w:lineRule="auto"/>
      </w:pPr>
      <w:r>
        <w:continuationSeparator/>
      </w:r>
    </w:p>
    <w:p w14:paraId="0E141C1A" w14:textId="77777777" w:rsidR="00476282" w:rsidRDefault="00476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1732DEE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802257"/>
    <w:multiLevelType w:val="hybridMultilevel"/>
    <w:tmpl w:val="36F2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C0A69"/>
    <w:multiLevelType w:val="hybridMultilevel"/>
    <w:tmpl w:val="8886031A"/>
    <w:lvl w:ilvl="0" w:tplc="610444EA">
      <w:start w:val="1"/>
      <w:numFmt w:val="bullet"/>
      <w:lvlText w:val=""/>
      <w:lvlJc w:val="left"/>
      <w:pPr>
        <w:tabs>
          <w:tab w:val="num" w:pos="720"/>
        </w:tabs>
        <w:ind w:left="720" w:hanging="360"/>
      </w:pPr>
      <w:rPr>
        <w:rFonts w:ascii="Symbol" w:hAnsi="Symbol" w:hint="default"/>
        <w:color w:val="5A1F6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1"/>
  </w:num>
  <w:num w:numId="12" w16cid:durableId="290551940">
    <w:abstractNumId w:val="10"/>
  </w:num>
  <w:num w:numId="13" w16cid:durableId="352614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828F4"/>
    <w:rsid w:val="000947D1"/>
    <w:rsid w:val="000F51EC"/>
    <w:rsid w:val="000F7122"/>
    <w:rsid w:val="00136244"/>
    <w:rsid w:val="001444EB"/>
    <w:rsid w:val="0018748B"/>
    <w:rsid w:val="00192FE5"/>
    <w:rsid w:val="001B4EEF"/>
    <w:rsid w:val="001B689C"/>
    <w:rsid w:val="001F18C3"/>
    <w:rsid w:val="00200635"/>
    <w:rsid w:val="002253D5"/>
    <w:rsid w:val="002357D2"/>
    <w:rsid w:val="00254E0D"/>
    <w:rsid w:val="002B1066"/>
    <w:rsid w:val="00317686"/>
    <w:rsid w:val="0038000D"/>
    <w:rsid w:val="00385ACF"/>
    <w:rsid w:val="003D42EE"/>
    <w:rsid w:val="003F1CB5"/>
    <w:rsid w:val="00405735"/>
    <w:rsid w:val="004722C4"/>
    <w:rsid w:val="00476282"/>
    <w:rsid w:val="00477474"/>
    <w:rsid w:val="00480B7F"/>
    <w:rsid w:val="004929EF"/>
    <w:rsid w:val="004956C9"/>
    <w:rsid w:val="004A1893"/>
    <w:rsid w:val="004C10D9"/>
    <w:rsid w:val="004C4A44"/>
    <w:rsid w:val="004E366E"/>
    <w:rsid w:val="005065D2"/>
    <w:rsid w:val="005125BB"/>
    <w:rsid w:val="005264AB"/>
    <w:rsid w:val="00537F9C"/>
    <w:rsid w:val="00572222"/>
    <w:rsid w:val="00597815"/>
    <w:rsid w:val="005B659F"/>
    <w:rsid w:val="005D3DA6"/>
    <w:rsid w:val="00625E8E"/>
    <w:rsid w:val="0064132B"/>
    <w:rsid w:val="00683FC2"/>
    <w:rsid w:val="006F6DDA"/>
    <w:rsid w:val="007116BF"/>
    <w:rsid w:val="00721EA4"/>
    <w:rsid w:val="00725F7A"/>
    <w:rsid w:val="00744EA9"/>
    <w:rsid w:val="00752FC4"/>
    <w:rsid w:val="00757E9C"/>
    <w:rsid w:val="007B4C91"/>
    <w:rsid w:val="007D70F7"/>
    <w:rsid w:val="007F381B"/>
    <w:rsid w:val="00801946"/>
    <w:rsid w:val="00830C5F"/>
    <w:rsid w:val="00834A33"/>
    <w:rsid w:val="00896EE1"/>
    <w:rsid w:val="008C0BCE"/>
    <w:rsid w:val="008C1482"/>
    <w:rsid w:val="008D0AA7"/>
    <w:rsid w:val="008D1520"/>
    <w:rsid w:val="00912A0A"/>
    <w:rsid w:val="00914511"/>
    <w:rsid w:val="009468D3"/>
    <w:rsid w:val="009B04FD"/>
    <w:rsid w:val="009E7E59"/>
    <w:rsid w:val="009F2C87"/>
    <w:rsid w:val="00A12FCB"/>
    <w:rsid w:val="00A153D6"/>
    <w:rsid w:val="00A1544D"/>
    <w:rsid w:val="00A17117"/>
    <w:rsid w:val="00A24D86"/>
    <w:rsid w:val="00A763AE"/>
    <w:rsid w:val="00AE6ADF"/>
    <w:rsid w:val="00B63133"/>
    <w:rsid w:val="00BC0F0A"/>
    <w:rsid w:val="00C11980"/>
    <w:rsid w:val="00C40B3F"/>
    <w:rsid w:val="00CB0809"/>
    <w:rsid w:val="00CF4773"/>
    <w:rsid w:val="00D04123"/>
    <w:rsid w:val="00D06525"/>
    <w:rsid w:val="00D13306"/>
    <w:rsid w:val="00D149F1"/>
    <w:rsid w:val="00D25F27"/>
    <w:rsid w:val="00D36106"/>
    <w:rsid w:val="00DA46FF"/>
    <w:rsid w:val="00DC04C8"/>
    <w:rsid w:val="00DC7840"/>
    <w:rsid w:val="00E34574"/>
    <w:rsid w:val="00E37173"/>
    <w:rsid w:val="00E416F4"/>
    <w:rsid w:val="00E55670"/>
    <w:rsid w:val="00E82D7D"/>
    <w:rsid w:val="00EA30DE"/>
    <w:rsid w:val="00EB64EC"/>
    <w:rsid w:val="00ED689A"/>
    <w:rsid w:val="00EE4827"/>
    <w:rsid w:val="00F32AE2"/>
    <w:rsid w:val="00F71D73"/>
    <w:rsid w:val="00F75BC1"/>
    <w:rsid w:val="00F763B1"/>
    <w:rsid w:val="00F87E7E"/>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styleId="Revision">
    <w:name w:val="Revision"/>
    <w:hidden/>
    <w:uiPriority w:val="99"/>
    <w:semiHidden/>
    <w:rsid w:val="004956C9"/>
    <w:pPr>
      <w:spacing w:after="0" w:line="240" w:lineRule="auto"/>
    </w:pPr>
  </w:style>
  <w:style w:type="character" w:customStyle="1" w:styleId="normaltextrun">
    <w:name w:val="normaltextrun"/>
    <w:basedOn w:val="DefaultParagraphFont"/>
    <w:rsid w:val="00D25F27"/>
  </w:style>
  <w:style w:type="character" w:customStyle="1" w:styleId="eop">
    <w:name w:val="eop"/>
    <w:basedOn w:val="DefaultParagraphFont"/>
    <w:rsid w:val="00D25F27"/>
  </w:style>
  <w:style w:type="paragraph" w:customStyle="1" w:styleId="paragraph">
    <w:name w:val="paragraph"/>
    <w:basedOn w:val="Normal"/>
    <w:rsid w:val="005B659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270720">
      <w:bodyDiv w:val="1"/>
      <w:marLeft w:val="0"/>
      <w:marRight w:val="0"/>
      <w:marTop w:val="0"/>
      <w:marBottom w:val="0"/>
      <w:divBdr>
        <w:top w:val="none" w:sz="0" w:space="0" w:color="auto"/>
        <w:left w:val="none" w:sz="0" w:space="0" w:color="auto"/>
        <w:bottom w:val="none" w:sz="0" w:space="0" w:color="auto"/>
        <w:right w:val="none" w:sz="0" w:space="0" w:color="auto"/>
      </w:divBdr>
      <w:divsChild>
        <w:div w:id="9334171">
          <w:marLeft w:val="0"/>
          <w:marRight w:val="0"/>
          <w:marTop w:val="0"/>
          <w:marBottom w:val="0"/>
          <w:divBdr>
            <w:top w:val="none" w:sz="0" w:space="0" w:color="auto"/>
            <w:left w:val="none" w:sz="0" w:space="0" w:color="auto"/>
            <w:bottom w:val="none" w:sz="0" w:space="0" w:color="auto"/>
            <w:right w:val="none" w:sz="0" w:space="0" w:color="auto"/>
          </w:divBdr>
        </w:div>
        <w:div w:id="2032995823">
          <w:marLeft w:val="0"/>
          <w:marRight w:val="0"/>
          <w:marTop w:val="0"/>
          <w:marBottom w:val="0"/>
          <w:divBdr>
            <w:top w:val="none" w:sz="0" w:space="0" w:color="auto"/>
            <w:left w:val="none" w:sz="0" w:space="0" w:color="auto"/>
            <w:bottom w:val="none" w:sz="0" w:space="0" w:color="auto"/>
            <w:right w:val="none" w:sz="0" w:space="0" w:color="auto"/>
          </w:divBdr>
        </w:div>
        <w:div w:id="469792007">
          <w:marLeft w:val="0"/>
          <w:marRight w:val="0"/>
          <w:marTop w:val="0"/>
          <w:marBottom w:val="0"/>
          <w:divBdr>
            <w:top w:val="none" w:sz="0" w:space="0" w:color="auto"/>
            <w:left w:val="none" w:sz="0" w:space="0" w:color="auto"/>
            <w:bottom w:val="none" w:sz="0" w:space="0" w:color="auto"/>
            <w:right w:val="none" w:sz="0" w:space="0" w:color="auto"/>
          </w:divBdr>
        </w:div>
        <w:div w:id="684677301">
          <w:marLeft w:val="0"/>
          <w:marRight w:val="0"/>
          <w:marTop w:val="0"/>
          <w:marBottom w:val="0"/>
          <w:divBdr>
            <w:top w:val="none" w:sz="0" w:space="0" w:color="auto"/>
            <w:left w:val="none" w:sz="0" w:space="0" w:color="auto"/>
            <w:bottom w:val="none" w:sz="0" w:space="0" w:color="auto"/>
            <w:right w:val="none" w:sz="0" w:space="0" w:color="auto"/>
          </w:divBdr>
        </w:div>
        <w:div w:id="1015310023">
          <w:marLeft w:val="0"/>
          <w:marRight w:val="0"/>
          <w:marTop w:val="0"/>
          <w:marBottom w:val="0"/>
          <w:divBdr>
            <w:top w:val="none" w:sz="0" w:space="0" w:color="auto"/>
            <w:left w:val="none" w:sz="0" w:space="0" w:color="auto"/>
            <w:bottom w:val="none" w:sz="0" w:space="0" w:color="auto"/>
            <w:right w:val="none" w:sz="0" w:space="0" w:color="auto"/>
          </w:divBdr>
        </w:div>
        <w:div w:id="2113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66d215-0cee-4ed0-b800-2d7c926f598e" xsi:nil="true"/>
    <lcf76f155ced4ddcb4097134ff3c332f xmlns="d9501f2b-4c8d-4787-b201-5a2c6d3317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967A1621E58A4B85FD2D071783020C" ma:contentTypeVersion="17" ma:contentTypeDescription="Create a new document." ma:contentTypeScope="" ma:versionID="a7becb4830aa0bb0f0c2c3046004c94f">
  <xsd:schema xmlns:xsd="http://www.w3.org/2001/XMLSchema" xmlns:xs="http://www.w3.org/2001/XMLSchema" xmlns:p="http://schemas.microsoft.com/office/2006/metadata/properties" xmlns:ns2="d9501f2b-4c8d-4787-b201-5a2c6d33177c" xmlns:ns3="ea66d215-0cee-4ed0-b800-2d7c926f598e" targetNamespace="http://schemas.microsoft.com/office/2006/metadata/properties" ma:root="true" ma:fieldsID="2ba8e8d21ea88a7316cf6a34c5327e68" ns2:_="" ns3:_="">
    <xsd:import namespace="d9501f2b-4c8d-4787-b201-5a2c6d33177c"/>
    <xsd:import namespace="ea66d215-0cee-4ed0-b800-2d7c926f59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01f2b-4c8d-4787-b201-5a2c6d3317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e1bc920-17af-46de-b36a-073f151f0cb1}" ma:internalName="TaxCatchAll" ma:showField="CatchAllData" ma:web="ea66d215-0cee-4ed0-b800-2d7c926f59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ea66d215-0cee-4ed0-b800-2d7c926f598e"/>
    <ds:schemaRef ds:uri="d9501f2b-4c8d-4787-b201-5a2c6d33177c"/>
  </ds:schemaRefs>
</ds:datastoreItem>
</file>

<file path=customXml/itemProps2.xml><?xml version="1.0" encoding="utf-8"?>
<ds:datastoreItem xmlns:ds="http://schemas.openxmlformats.org/officeDocument/2006/customXml" ds:itemID="{1A60A375-1826-45A3-8CE1-89FF782DD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01f2b-4c8d-4787-b201-5a2c6d33177c"/>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2025-11-12T17:13:00Z</dcterms:created>
  <dcterms:modified xsi:type="dcterms:W3CDTF">2025-11-12T17:22:00Z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0x010100DB967A1621E58A4B85FD2D071783020C</vt:lpwstr>
  </property>
  <property fmtid="{D5CDD505-2E9C-101B-9397-08002B2CF9AE}" pid="3" name="GrammarlyDocumentId">
    <vt:lpwstr>190e7992-4976-4574-8e29-0a635288c046</vt:lpwstr>
  </property>
  <property fmtid="{D5CDD505-2E9C-101B-9397-08002B2CF9AE}" pid="4" name="MediaServiceImageTags">
    <vt:lpwstr/>
  </property>
</Properties>
</file>