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E7A7" w14:textId="77777777" w:rsidR="008D180E" w:rsidRDefault="008D180E" w:rsidP="008D180E">
      <w:pPr>
        <w:spacing w:after="0" w:line="240" w:lineRule="auto"/>
        <w:jc w:val="center"/>
        <w:rPr>
          <w:rFonts w:ascii="Arial" w:eastAsia="Times New Roman" w:hAnsi="Arial" w:cs="Arial"/>
          <w:b/>
          <w:sz w:val="24"/>
          <w:szCs w:val="24"/>
        </w:rPr>
      </w:pPr>
    </w:p>
    <w:p w14:paraId="6C87B31B" w14:textId="720530E0" w:rsidR="005764A9" w:rsidRPr="008D180E" w:rsidRDefault="005764A9" w:rsidP="008D180E">
      <w:pPr>
        <w:spacing w:after="0" w:line="240" w:lineRule="auto"/>
        <w:jc w:val="center"/>
        <w:rPr>
          <w:rFonts w:ascii="Arial" w:eastAsia="Times New Roman" w:hAnsi="Arial" w:cs="Arial"/>
          <w:b/>
          <w:sz w:val="24"/>
          <w:szCs w:val="24"/>
        </w:rPr>
      </w:pPr>
      <w:r w:rsidRPr="008D180E">
        <w:rPr>
          <w:rFonts w:ascii="Arial" w:eastAsia="Times New Roman" w:hAnsi="Arial" w:cs="Arial"/>
          <w:b/>
          <w:sz w:val="24"/>
          <w:szCs w:val="24"/>
        </w:rPr>
        <w:t>JOB DESCRIPTION</w:t>
      </w:r>
    </w:p>
    <w:p w14:paraId="2CEEF617" w14:textId="77777777" w:rsidR="005764A9" w:rsidRPr="008D180E" w:rsidRDefault="005764A9" w:rsidP="005764A9">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955"/>
      </w:tblGrid>
      <w:tr w:rsidR="008D180E" w:rsidRPr="008D180E" w14:paraId="6541DCA1" w14:textId="77777777" w:rsidTr="00E80385">
        <w:tc>
          <w:tcPr>
            <w:tcW w:w="5235" w:type="dxa"/>
            <w:shd w:val="clear" w:color="auto" w:fill="auto"/>
          </w:tcPr>
          <w:p w14:paraId="4DAC7C8F" w14:textId="77777777" w:rsidR="008E3E9E" w:rsidRPr="008D180E" w:rsidRDefault="008E3E9E" w:rsidP="00E80385">
            <w:pPr>
              <w:jc w:val="both"/>
              <w:rPr>
                <w:rFonts w:ascii="Arial" w:hAnsi="Arial" w:cs="Arial"/>
                <w:b/>
                <w:sz w:val="24"/>
                <w:szCs w:val="24"/>
              </w:rPr>
            </w:pPr>
            <w:r w:rsidRPr="008D180E">
              <w:rPr>
                <w:rFonts w:ascii="Arial" w:hAnsi="Arial" w:cs="Arial"/>
                <w:b/>
                <w:sz w:val="24"/>
                <w:szCs w:val="24"/>
              </w:rPr>
              <w:t>Job Description for</w:t>
            </w:r>
          </w:p>
        </w:tc>
        <w:tc>
          <w:tcPr>
            <w:tcW w:w="5235" w:type="dxa"/>
            <w:shd w:val="clear" w:color="auto" w:fill="auto"/>
          </w:tcPr>
          <w:p w14:paraId="6D33549C" w14:textId="796F0D1A" w:rsidR="008E3E9E" w:rsidRPr="008D180E" w:rsidRDefault="00C54277" w:rsidP="00E80385">
            <w:pPr>
              <w:jc w:val="both"/>
              <w:rPr>
                <w:rFonts w:ascii="Arial" w:hAnsi="Arial" w:cs="Arial"/>
                <w:b/>
                <w:sz w:val="24"/>
                <w:szCs w:val="24"/>
              </w:rPr>
            </w:pPr>
            <w:r>
              <w:rPr>
                <w:rFonts w:ascii="Arial" w:hAnsi="Arial" w:cs="Arial"/>
                <w:b/>
                <w:sz w:val="24"/>
                <w:szCs w:val="24"/>
              </w:rPr>
              <w:t>Team</w:t>
            </w:r>
            <w:r w:rsidR="008E3E9E" w:rsidRPr="008D180E">
              <w:rPr>
                <w:rFonts w:ascii="Arial" w:hAnsi="Arial" w:cs="Arial"/>
                <w:b/>
                <w:sz w:val="24"/>
                <w:szCs w:val="24"/>
              </w:rPr>
              <w:t xml:space="preserve"> Leader</w:t>
            </w:r>
          </w:p>
        </w:tc>
      </w:tr>
      <w:tr w:rsidR="008D180E" w:rsidRPr="008D180E" w14:paraId="7361A78F" w14:textId="77777777" w:rsidTr="00E80385">
        <w:tc>
          <w:tcPr>
            <w:tcW w:w="5235" w:type="dxa"/>
            <w:shd w:val="clear" w:color="auto" w:fill="auto"/>
          </w:tcPr>
          <w:p w14:paraId="2ABA0559" w14:textId="77777777" w:rsidR="008E3E9E" w:rsidRPr="008D180E" w:rsidRDefault="008E3E9E" w:rsidP="00E80385">
            <w:pPr>
              <w:jc w:val="both"/>
              <w:rPr>
                <w:rFonts w:ascii="Arial" w:hAnsi="Arial" w:cs="Arial"/>
                <w:b/>
                <w:sz w:val="24"/>
                <w:szCs w:val="24"/>
              </w:rPr>
            </w:pPr>
            <w:r w:rsidRPr="008D180E">
              <w:rPr>
                <w:rFonts w:ascii="Arial" w:hAnsi="Arial" w:cs="Arial"/>
                <w:b/>
                <w:sz w:val="24"/>
                <w:szCs w:val="24"/>
              </w:rPr>
              <w:t>Reporting to</w:t>
            </w:r>
          </w:p>
        </w:tc>
        <w:tc>
          <w:tcPr>
            <w:tcW w:w="5235" w:type="dxa"/>
            <w:shd w:val="clear" w:color="auto" w:fill="auto"/>
          </w:tcPr>
          <w:p w14:paraId="3D6C00A6" w14:textId="0355B8B0" w:rsidR="008E3E9E" w:rsidRPr="008D180E" w:rsidRDefault="00C54277" w:rsidP="00E80385">
            <w:pPr>
              <w:jc w:val="both"/>
              <w:rPr>
                <w:rFonts w:ascii="Arial" w:hAnsi="Arial" w:cs="Arial"/>
                <w:b/>
                <w:sz w:val="24"/>
                <w:szCs w:val="24"/>
              </w:rPr>
            </w:pPr>
            <w:r>
              <w:rPr>
                <w:rFonts w:ascii="Arial" w:hAnsi="Arial" w:cs="Arial"/>
                <w:b/>
                <w:sz w:val="24"/>
                <w:szCs w:val="24"/>
              </w:rPr>
              <w:t>Service Manager</w:t>
            </w:r>
          </w:p>
        </w:tc>
      </w:tr>
      <w:tr w:rsidR="008D180E" w:rsidRPr="008D180E" w14:paraId="6719D3C7" w14:textId="77777777" w:rsidTr="00E80385">
        <w:tc>
          <w:tcPr>
            <w:tcW w:w="5235" w:type="dxa"/>
            <w:shd w:val="clear" w:color="auto" w:fill="auto"/>
          </w:tcPr>
          <w:p w14:paraId="04660F31" w14:textId="77777777" w:rsidR="008E3E9E" w:rsidRPr="008D180E" w:rsidRDefault="008E3E9E" w:rsidP="00E80385">
            <w:pPr>
              <w:jc w:val="both"/>
              <w:rPr>
                <w:rFonts w:ascii="Arial" w:hAnsi="Arial" w:cs="Arial"/>
                <w:b/>
                <w:sz w:val="24"/>
                <w:szCs w:val="24"/>
              </w:rPr>
            </w:pPr>
            <w:r w:rsidRPr="008D180E">
              <w:rPr>
                <w:rFonts w:ascii="Arial" w:hAnsi="Arial" w:cs="Arial"/>
                <w:b/>
                <w:sz w:val="24"/>
                <w:szCs w:val="24"/>
              </w:rPr>
              <w:t>Location</w:t>
            </w:r>
          </w:p>
        </w:tc>
        <w:tc>
          <w:tcPr>
            <w:tcW w:w="5235" w:type="dxa"/>
            <w:shd w:val="clear" w:color="auto" w:fill="auto"/>
          </w:tcPr>
          <w:p w14:paraId="5A617030" w14:textId="412F7D14" w:rsidR="008E3E9E" w:rsidRPr="008D180E" w:rsidRDefault="00C54277" w:rsidP="00E80385">
            <w:pPr>
              <w:jc w:val="both"/>
              <w:rPr>
                <w:rFonts w:ascii="Arial" w:hAnsi="Arial" w:cs="Arial"/>
                <w:b/>
                <w:sz w:val="24"/>
                <w:szCs w:val="24"/>
              </w:rPr>
            </w:pPr>
            <w:r>
              <w:rPr>
                <w:rFonts w:ascii="Arial" w:hAnsi="Arial" w:cs="Arial"/>
                <w:b/>
                <w:sz w:val="24"/>
                <w:szCs w:val="24"/>
              </w:rPr>
              <w:t>Cwmbran Day Opportunities</w:t>
            </w:r>
          </w:p>
        </w:tc>
      </w:tr>
      <w:tr w:rsidR="008D180E" w:rsidRPr="008D180E" w14:paraId="59FCCE4A" w14:textId="77777777" w:rsidTr="00E80385">
        <w:tc>
          <w:tcPr>
            <w:tcW w:w="5235" w:type="dxa"/>
            <w:shd w:val="clear" w:color="auto" w:fill="auto"/>
          </w:tcPr>
          <w:p w14:paraId="64DE5A2C" w14:textId="77777777" w:rsidR="008E3E9E" w:rsidRPr="008D180E" w:rsidRDefault="008E3E9E" w:rsidP="00E80385">
            <w:pPr>
              <w:jc w:val="both"/>
              <w:rPr>
                <w:rFonts w:ascii="Arial" w:hAnsi="Arial" w:cs="Arial"/>
                <w:b/>
                <w:sz w:val="24"/>
                <w:szCs w:val="24"/>
              </w:rPr>
            </w:pPr>
            <w:r w:rsidRPr="008D180E">
              <w:rPr>
                <w:rFonts w:ascii="Arial" w:hAnsi="Arial" w:cs="Arial"/>
                <w:b/>
                <w:sz w:val="24"/>
                <w:szCs w:val="24"/>
              </w:rPr>
              <w:t>Date</w:t>
            </w:r>
          </w:p>
        </w:tc>
        <w:tc>
          <w:tcPr>
            <w:tcW w:w="5235" w:type="dxa"/>
            <w:shd w:val="clear" w:color="auto" w:fill="auto"/>
          </w:tcPr>
          <w:p w14:paraId="413644DE" w14:textId="55DE2CD3" w:rsidR="008E3E9E" w:rsidRPr="008D180E" w:rsidRDefault="008E3E9E" w:rsidP="00E80385">
            <w:pPr>
              <w:jc w:val="both"/>
              <w:rPr>
                <w:rFonts w:ascii="Arial" w:hAnsi="Arial" w:cs="Arial"/>
                <w:b/>
                <w:sz w:val="24"/>
                <w:szCs w:val="24"/>
              </w:rPr>
            </w:pPr>
          </w:p>
        </w:tc>
      </w:tr>
      <w:tr w:rsidR="008D180E" w:rsidRPr="008D180E" w14:paraId="7DBD5F91" w14:textId="77777777" w:rsidTr="00E80385">
        <w:tc>
          <w:tcPr>
            <w:tcW w:w="5235" w:type="dxa"/>
            <w:shd w:val="clear" w:color="auto" w:fill="auto"/>
          </w:tcPr>
          <w:p w14:paraId="2693EEF9" w14:textId="602F9486" w:rsidR="008D180E" w:rsidRPr="008D180E" w:rsidRDefault="008D180E" w:rsidP="00E80385">
            <w:pPr>
              <w:jc w:val="both"/>
              <w:rPr>
                <w:rFonts w:ascii="Arial" w:hAnsi="Arial" w:cs="Arial"/>
                <w:b/>
                <w:sz w:val="24"/>
                <w:szCs w:val="24"/>
              </w:rPr>
            </w:pPr>
            <w:r>
              <w:rPr>
                <w:rFonts w:ascii="Arial" w:hAnsi="Arial" w:cs="Arial"/>
                <w:b/>
                <w:sz w:val="24"/>
                <w:szCs w:val="24"/>
              </w:rPr>
              <w:t>Salary</w:t>
            </w:r>
          </w:p>
        </w:tc>
        <w:tc>
          <w:tcPr>
            <w:tcW w:w="5235" w:type="dxa"/>
            <w:shd w:val="clear" w:color="auto" w:fill="auto"/>
          </w:tcPr>
          <w:p w14:paraId="144387CC" w14:textId="77777777" w:rsidR="008D180E" w:rsidRPr="008D180E" w:rsidRDefault="008D180E" w:rsidP="00E80385">
            <w:pPr>
              <w:jc w:val="both"/>
              <w:rPr>
                <w:rFonts w:ascii="Arial" w:hAnsi="Arial" w:cs="Arial"/>
                <w:b/>
                <w:sz w:val="24"/>
                <w:szCs w:val="24"/>
              </w:rPr>
            </w:pPr>
          </w:p>
        </w:tc>
      </w:tr>
    </w:tbl>
    <w:p w14:paraId="1420B845" w14:textId="69A0821D" w:rsidR="00A4787E" w:rsidRPr="008D180E" w:rsidRDefault="00A4787E" w:rsidP="4C4504E1">
      <w:pPr>
        <w:spacing w:after="0" w:line="240" w:lineRule="auto"/>
        <w:rPr>
          <w:rFonts w:ascii="Arial" w:eastAsia="Times New Roman" w:hAnsi="Arial" w:cs="Arial"/>
          <w:b/>
          <w:bCs/>
          <w:sz w:val="24"/>
          <w:szCs w:val="24"/>
        </w:rPr>
      </w:pPr>
      <w:r w:rsidRPr="008D180E">
        <w:rPr>
          <w:rFonts w:ascii="Arial" w:hAnsi="Arial" w:cs="Arial"/>
          <w:sz w:val="24"/>
          <w:szCs w:val="24"/>
        </w:rPr>
        <w:tab/>
      </w:r>
    </w:p>
    <w:p w14:paraId="4649DAD3" w14:textId="77777777" w:rsidR="005764A9" w:rsidRPr="008D180E" w:rsidRDefault="005764A9" w:rsidP="005764A9">
      <w:pPr>
        <w:spacing w:after="0" w:line="240" w:lineRule="auto"/>
        <w:rPr>
          <w:rFonts w:ascii="Arial" w:eastAsia="Times New Roman" w:hAnsi="Arial" w:cs="Arial"/>
          <w:b/>
          <w:sz w:val="24"/>
          <w:szCs w:val="24"/>
        </w:rPr>
      </w:pPr>
    </w:p>
    <w:p w14:paraId="6F5B964F" w14:textId="77777777" w:rsidR="00084699" w:rsidRPr="008D180E" w:rsidRDefault="00084699" w:rsidP="00084699">
      <w:pPr>
        <w:jc w:val="both"/>
        <w:rPr>
          <w:rFonts w:ascii="Arial" w:hAnsi="Arial" w:cs="Arial"/>
          <w:b/>
          <w:sz w:val="24"/>
          <w:szCs w:val="24"/>
          <w:u w:val="single"/>
        </w:rPr>
      </w:pPr>
      <w:r w:rsidRPr="008D180E">
        <w:rPr>
          <w:rFonts w:ascii="Arial" w:hAnsi="Arial" w:cs="Arial"/>
          <w:b/>
          <w:sz w:val="24"/>
          <w:szCs w:val="24"/>
          <w:u w:val="single"/>
        </w:rPr>
        <w:t>General Information</w:t>
      </w:r>
    </w:p>
    <w:p w14:paraId="27A24E3C" w14:textId="77777777" w:rsidR="00084699" w:rsidRPr="008D180E" w:rsidRDefault="00084699" w:rsidP="00084699">
      <w:pPr>
        <w:spacing w:after="0" w:line="240" w:lineRule="auto"/>
        <w:jc w:val="both"/>
        <w:rPr>
          <w:rFonts w:ascii="Arial" w:eastAsia="Times New Roman" w:hAnsi="Arial" w:cs="Arial"/>
          <w:bCs/>
          <w:sz w:val="24"/>
          <w:szCs w:val="24"/>
        </w:rPr>
      </w:pPr>
      <w:r w:rsidRPr="008D180E">
        <w:rPr>
          <w:rFonts w:ascii="Arial" w:eastAsia="Times New Roman" w:hAnsi="Arial" w:cs="Arial"/>
          <w:bCs/>
          <w:sz w:val="24"/>
          <w:szCs w:val="24"/>
        </w:rPr>
        <w:t>Salutem Healthcare are committed to ensuring that the individuals who use our services receive great enabling support from a team of highly trained and engaged staff in environments that are homely and comfortable. We are innovative, solution focused and committed to doing the best we possibly can.</w:t>
      </w:r>
    </w:p>
    <w:p w14:paraId="18A01F41" w14:textId="77777777" w:rsidR="00084699" w:rsidRPr="008D180E" w:rsidRDefault="00084699" w:rsidP="00084699">
      <w:pPr>
        <w:pStyle w:val="NoSpacing"/>
        <w:jc w:val="both"/>
        <w:rPr>
          <w:rFonts w:ascii="Arial" w:hAnsi="Arial" w:cs="Arial"/>
          <w:b/>
          <w:sz w:val="24"/>
          <w:szCs w:val="24"/>
        </w:rPr>
      </w:pPr>
    </w:p>
    <w:p w14:paraId="51DBB0B7" w14:textId="77777777" w:rsidR="00084699" w:rsidRPr="008D180E" w:rsidRDefault="00084699" w:rsidP="00084699">
      <w:pPr>
        <w:pStyle w:val="Default"/>
        <w:numPr>
          <w:ilvl w:val="0"/>
          <w:numId w:val="8"/>
        </w:numPr>
        <w:spacing w:after="420"/>
        <w:jc w:val="both"/>
      </w:pPr>
      <w:r w:rsidRPr="008D180E">
        <w:t xml:space="preserve">We are </w:t>
      </w:r>
      <w:r w:rsidRPr="008D180E">
        <w:rPr>
          <w:b/>
        </w:rPr>
        <w:t>Supportive</w:t>
      </w:r>
      <w:r w:rsidRPr="008D180E">
        <w:t xml:space="preserve"> by promoting opportunities for everyone so they can reach their full potential</w:t>
      </w:r>
    </w:p>
    <w:p w14:paraId="74174DD8" w14:textId="77777777" w:rsidR="00084699" w:rsidRPr="008D180E" w:rsidRDefault="00084699" w:rsidP="00084699">
      <w:pPr>
        <w:pStyle w:val="Default"/>
        <w:numPr>
          <w:ilvl w:val="0"/>
          <w:numId w:val="8"/>
        </w:numPr>
        <w:spacing w:after="420"/>
        <w:jc w:val="both"/>
      </w:pPr>
      <w:r w:rsidRPr="008D180E">
        <w:t xml:space="preserve">We are very </w:t>
      </w:r>
      <w:r w:rsidRPr="008D180E">
        <w:rPr>
          <w:b/>
        </w:rPr>
        <w:t>Ambitious</w:t>
      </w:r>
      <w:r w:rsidRPr="008D180E">
        <w:t xml:space="preserve"> to provide the best possible outcomes for the people who use our services</w:t>
      </w:r>
    </w:p>
    <w:p w14:paraId="3D1250DA" w14:textId="77777777" w:rsidR="00084699" w:rsidRPr="008D180E" w:rsidRDefault="00084699" w:rsidP="00084699">
      <w:pPr>
        <w:pStyle w:val="Pa2"/>
        <w:numPr>
          <w:ilvl w:val="0"/>
          <w:numId w:val="8"/>
        </w:numPr>
        <w:spacing w:after="340" w:line="240" w:lineRule="auto"/>
        <w:jc w:val="both"/>
        <w:rPr>
          <w:rFonts w:ascii="Arial" w:hAnsi="Arial" w:cs="Arial"/>
          <w:color w:val="000000"/>
        </w:rPr>
      </w:pPr>
      <w:r w:rsidRPr="008D180E">
        <w:rPr>
          <w:rFonts w:ascii="Arial" w:hAnsi="Arial" w:cs="Arial"/>
          <w:color w:val="000000"/>
        </w:rPr>
        <w:t>We are</w:t>
      </w:r>
      <w:r w:rsidRPr="008D180E">
        <w:rPr>
          <w:rFonts w:ascii="Arial" w:hAnsi="Arial" w:cs="Arial"/>
          <w:b/>
          <w:color w:val="000000"/>
        </w:rPr>
        <w:t xml:space="preserve"> Loyal</w:t>
      </w:r>
      <w:r w:rsidRPr="008D180E">
        <w:rPr>
          <w:rFonts w:ascii="Arial" w:hAnsi="Arial" w:cs="Arial"/>
          <w:color w:val="000000"/>
        </w:rPr>
        <w:t xml:space="preserve"> because we put the people that we support and our staff at the centre of everything we do and we deliver on our promises. We also are committed to ensuring that our services are meeting the needs of all stakeholders</w:t>
      </w:r>
    </w:p>
    <w:p w14:paraId="02B49EEE" w14:textId="77777777" w:rsidR="00084699" w:rsidRPr="008D180E" w:rsidRDefault="00084699" w:rsidP="00084699">
      <w:pPr>
        <w:pStyle w:val="Pa2"/>
        <w:numPr>
          <w:ilvl w:val="0"/>
          <w:numId w:val="8"/>
        </w:numPr>
        <w:spacing w:after="340" w:line="240" w:lineRule="auto"/>
        <w:jc w:val="both"/>
        <w:rPr>
          <w:rFonts w:ascii="Arial" w:hAnsi="Arial" w:cs="Arial"/>
          <w:color w:val="000000"/>
        </w:rPr>
      </w:pPr>
      <w:r w:rsidRPr="008D180E">
        <w:rPr>
          <w:rFonts w:ascii="Arial" w:hAnsi="Arial" w:cs="Arial"/>
          <w:color w:val="000000"/>
        </w:rPr>
        <w:t xml:space="preserve">We are </w:t>
      </w:r>
      <w:r w:rsidRPr="008D180E">
        <w:rPr>
          <w:rFonts w:ascii="Arial" w:hAnsi="Arial" w:cs="Arial"/>
          <w:b/>
          <w:color w:val="000000"/>
        </w:rPr>
        <w:t>Unique</w:t>
      </w:r>
      <w:r w:rsidRPr="008D180E">
        <w:rPr>
          <w:rFonts w:ascii="Arial" w:hAnsi="Arial" w:cs="Arial"/>
          <w:color w:val="000000"/>
        </w:rPr>
        <w:t xml:space="preserve"> because we are ambitious and innovative about the diversity of the services that we provide without compromising quality </w:t>
      </w:r>
    </w:p>
    <w:p w14:paraId="6641BADE" w14:textId="77777777" w:rsidR="00084699" w:rsidRPr="008D180E" w:rsidRDefault="00084699" w:rsidP="00084699">
      <w:pPr>
        <w:pStyle w:val="Pa2"/>
        <w:numPr>
          <w:ilvl w:val="0"/>
          <w:numId w:val="8"/>
        </w:numPr>
        <w:spacing w:after="340" w:line="240" w:lineRule="auto"/>
        <w:jc w:val="both"/>
        <w:rPr>
          <w:rFonts w:ascii="Arial" w:hAnsi="Arial" w:cs="Arial"/>
          <w:color w:val="000000"/>
        </w:rPr>
      </w:pPr>
      <w:r w:rsidRPr="008D180E">
        <w:rPr>
          <w:rFonts w:ascii="Arial" w:hAnsi="Arial" w:cs="Arial"/>
          <w:color w:val="000000"/>
        </w:rPr>
        <w:t xml:space="preserve">We are </w:t>
      </w:r>
      <w:r w:rsidRPr="008D180E">
        <w:rPr>
          <w:rFonts w:ascii="Arial" w:hAnsi="Arial" w:cs="Arial"/>
          <w:b/>
          <w:color w:val="000000"/>
        </w:rPr>
        <w:t>Transparent</w:t>
      </w:r>
      <w:r w:rsidRPr="008D180E">
        <w:rPr>
          <w:rFonts w:ascii="Arial" w:hAnsi="Arial" w:cs="Arial"/>
          <w:color w:val="000000"/>
        </w:rPr>
        <w:t xml:space="preserve"> by being open, honest and fostering a culture of mutual respect. We promote a culture where we learn by our experiences and we are committed to doing things better and setting the highest standards in what we do</w:t>
      </w:r>
    </w:p>
    <w:p w14:paraId="02AACF84" w14:textId="77777777" w:rsidR="00084699" w:rsidRPr="008D180E" w:rsidRDefault="00084699" w:rsidP="00084699">
      <w:pPr>
        <w:pStyle w:val="Pa1"/>
        <w:numPr>
          <w:ilvl w:val="0"/>
          <w:numId w:val="8"/>
        </w:numPr>
        <w:spacing w:after="420" w:line="240" w:lineRule="auto"/>
        <w:jc w:val="both"/>
        <w:rPr>
          <w:rFonts w:ascii="Arial" w:hAnsi="Arial" w:cs="Arial"/>
          <w:color w:val="000000"/>
        </w:rPr>
      </w:pPr>
      <w:r w:rsidRPr="008D180E">
        <w:rPr>
          <w:rFonts w:ascii="Arial" w:hAnsi="Arial" w:cs="Arial"/>
          <w:color w:val="000000"/>
        </w:rPr>
        <w:t xml:space="preserve">We are </w:t>
      </w:r>
      <w:r w:rsidRPr="008D180E">
        <w:rPr>
          <w:rFonts w:ascii="Arial" w:hAnsi="Arial" w:cs="Arial"/>
          <w:b/>
          <w:color w:val="000000"/>
        </w:rPr>
        <w:t>Engaging</w:t>
      </w:r>
      <w:r w:rsidRPr="008D180E">
        <w:rPr>
          <w:rFonts w:ascii="Arial" w:hAnsi="Arial" w:cs="Arial"/>
          <w:color w:val="000000"/>
        </w:rPr>
        <w:t xml:space="preserve"> because we work in partnership with the people that we support, our staff and all our stakeholders </w:t>
      </w:r>
    </w:p>
    <w:p w14:paraId="3D74E691" w14:textId="0AC3439A" w:rsidR="00D82D99" w:rsidRPr="008D180E" w:rsidRDefault="00084699" w:rsidP="00D82D99">
      <w:pPr>
        <w:pStyle w:val="NoSpacing"/>
        <w:numPr>
          <w:ilvl w:val="0"/>
          <w:numId w:val="8"/>
        </w:numPr>
        <w:jc w:val="both"/>
        <w:rPr>
          <w:rFonts w:ascii="Arial" w:hAnsi="Arial" w:cs="Arial"/>
          <w:sz w:val="24"/>
          <w:szCs w:val="24"/>
        </w:rPr>
      </w:pPr>
      <w:r w:rsidRPr="008D180E">
        <w:rPr>
          <w:rFonts w:ascii="Arial" w:hAnsi="Arial" w:cs="Arial"/>
          <w:color w:val="000000"/>
          <w:sz w:val="24"/>
          <w:szCs w:val="24"/>
        </w:rPr>
        <w:t xml:space="preserve">We encourage everyone to experience a </w:t>
      </w:r>
      <w:r w:rsidRPr="008D180E">
        <w:rPr>
          <w:rFonts w:ascii="Arial" w:hAnsi="Arial" w:cs="Arial"/>
          <w:b/>
          <w:color w:val="000000"/>
          <w:sz w:val="24"/>
          <w:szCs w:val="24"/>
        </w:rPr>
        <w:t xml:space="preserve">Meaningful </w:t>
      </w:r>
      <w:r w:rsidRPr="008D180E">
        <w:rPr>
          <w:rFonts w:ascii="Arial" w:hAnsi="Arial" w:cs="Arial"/>
          <w:color w:val="000000"/>
          <w:sz w:val="24"/>
          <w:szCs w:val="24"/>
        </w:rPr>
        <w:t>life by being aspirational and by offering opportunities</w:t>
      </w:r>
    </w:p>
    <w:p w14:paraId="53E087EA" w14:textId="77777777" w:rsidR="00084699" w:rsidRPr="008D180E" w:rsidRDefault="00084699" w:rsidP="00D82D99">
      <w:pPr>
        <w:spacing w:after="0" w:line="240" w:lineRule="auto"/>
        <w:jc w:val="both"/>
        <w:rPr>
          <w:rFonts w:ascii="Arial" w:hAnsi="Arial" w:cs="Arial"/>
          <w:b/>
          <w:bCs/>
          <w:sz w:val="24"/>
          <w:szCs w:val="24"/>
          <w:shd w:val="clear" w:color="auto" w:fill="FFFFFF"/>
        </w:rPr>
      </w:pPr>
    </w:p>
    <w:p w14:paraId="7273FE69" w14:textId="77777777" w:rsidR="00084699" w:rsidRPr="008D180E" w:rsidRDefault="00084699" w:rsidP="00D82D99">
      <w:pPr>
        <w:spacing w:after="0" w:line="240" w:lineRule="auto"/>
        <w:jc w:val="both"/>
        <w:rPr>
          <w:rFonts w:ascii="Arial" w:hAnsi="Arial" w:cs="Arial"/>
          <w:b/>
          <w:bCs/>
          <w:sz w:val="24"/>
          <w:szCs w:val="24"/>
          <w:shd w:val="clear" w:color="auto" w:fill="FFFFFF"/>
        </w:rPr>
      </w:pPr>
    </w:p>
    <w:p w14:paraId="41E5AC20" w14:textId="67CB0461" w:rsidR="00D82D99" w:rsidRPr="008D180E" w:rsidRDefault="00D82D99" w:rsidP="00D82D99">
      <w:pPr>
        <w:spacing w:after="0" w:line="240" w:lineRule="auto"/>
        <w:jc w:val="both"/>
        <w:rPr>
          <w:rFonts w:ascii="Arial" w:hAnsi="Arial" w:cs="Arial"/>
          <w:b/>
          <w:bCs/>
          <w:sz w:val="24"/>
          <w:szCs w:val="24"/>
          <w:shd w:val="clear" w:color="auto" w:fill="FFFFFF"/>
        </w:rPr>
      </w:pPr>
      <w:r w:rsidRPr="008D180E">
        <w:rPr>
          <w:rFonts w:ascii="Arial" w:hAnsi="Arial" w:cs="Arial"/>
          <w:b/>
          <w:bCs/>
          <w:sz w:val="24"/>
          <w:szCs w:val="24"/>
          <w:shd w:val="clear" w:color="auto" w:fill="FFFFFF"/>
        </w:rPr>
        <w:t>Job Scope</w:t>
      </w:r>
    </w:p>
    <w:p w14:paraId="3EAD49E2" w14:textId="18F828DD" w:rsidR="00D82D99" w:rsidRPr="008D180E" w:rsidRDefault="00D82D99" w:rsidP="00D82D99">
      <w:pPr>
        <w:spacing w:after="0" w:line="240" w:lineRule="auto"/>
        <w:jc w:val="both"/>
        <w:rPr>
          <w:rFonts w:ascii="Arial" w:hAnsi="Arial" w:cs="Arial"/>
          <w:sz w:val="24"/>
          <w:szCs w:val="24"/>
          <w:shd w:val="clear" w:color="auto" w:fill="FFFFFF"/>
        </w:rPr>
      </w:pPr>
    </w:p>
    <w:p w14:paraId="03445DE3" w14:textId="79CDC90A" w:rsidR="00D82D99" w:rsidRPr="008D180E" w:rsidRDefault="00D82D99" w:rsidP="00D82D99">
      <w:pPr>
        <w:spacing w:after="0" w:line="240" w:lineRule="auto"/>
        <w:jc w:val="both"/>
        <w:rPr>
          <w:rFonts w:ascii="Arial" w:hAnsi="Arial" w:cs="Arial"/>
          <w:sz w:val="24"/>
          <w:szCs w:val="24"/>
          <w:shd w:val="clear" w:color="auto" w:fill="FFFFFF"/>
        </w:rPr>
      </w:pPr>
      <w:r w:rsidRPr="008D180E">
        <w:rPr>
          <w:rFonts w:ascii="Arial" w:hAnsi="Arial" w:cs="Arial"/>
          <w:sz w:val="24"/>
          <w:szCs w:val="24"/>
          <w:shd w:val="clear" w:color="auto" w:fill="FFFFFF"/>
        </w:rPr>
        <w:t xml:space="preserve">To be responsible </w:t>
      </w:r>
      <w:r w:rsidR="005A7897" w:rsidRPr="008D180E">
        <w:rPr>
          <w:rFonts w:ascii="Arial" w:hAnsi="Arial" w:cs="Arial"/>
          <w:sz w:val="24"/>
          <w:szCs w:val="24"/>
          <w:shd w:val="clear" w:color="auto" w:fill="FFFFFF"/>
        </w:rPr>
        <w:t>to</w:t>
      </w:r>
      <w:r w:rsidRPr="008D180E">
        <w:rPr>
          <w:rFonts w:ascii="Arial" w:hAnsi="Arial" w:cs="Arial"/>
          <w:sz w:val="24"/>
          <w:szCs w:val="24"/>
          <w:shd w:val="clear" w:color="auto" w:fill="FFFFFF"/>
        </w:rPr>
        <w:t xml:space="preserve"> the </w:t>
      </w:r>
      <w:r w:rsidR="00F049FF">
        <w:rPr>
          <w:rFonts w:ascii="Arial" w:hAnsi="Arial" w:cs="Arial"/>
          <w:sz w:val="24"/>
          <w:szCs w:val="24"/>
          <w:shd w:val="clear" w:color="auto" w:fill="FFFFFF"/>
        </w:rPr>
        <w:t>Service Manager</w:t>
      </w:r>
      <w:r w:rsidRPr="008D180E">
        <w:rPr>
          <w:rFonts w:ascii="Arial" w:hAnsi="Arial" w:cs="Arial"/>
          <w:sz w:val="24"/>
          <w:szCs w:val="24"/>
          <w:shd w:val="clear" w:color="auto" w:fill="FFFFFF"/>
        </w:rPr>
        <w:t xml:space="preserve"> for the </w:t>
      </w:r>
      <w:proofErr w:type="gramStart"/>
      <w:r w:rsidRPr="008D180E">
        <w:rPr>
          <w:rFonts w:ascii="Arial" w:hAnsi="Arial" w:cs="Arial"/>
          <w:sz w:val="24"/>
          <w:szCs w:val="24"/>
          <w:shd w:val="clear" w:color="auto" w:fill="FFFFFF"/>
        </w:rPr>
        <w:t>day to day</w:t>
      </w:r>
      <w:proofErr w:type="gramEnd"/>
      <w:r w:rsidRPr="008D180E">
        <w:rPr>
          <w:rFonts w:ascii="Arial" w:hAnsi="Arial" w:cs="Arial"/>
          <w:sz w:val="24"/>
          <w:szCs w:val="24"/>
          <w:shd w:val="clear" w:color="auto" w:fill="FFFFFF"/>
        </w:rPr>
        <w:t xml:space="preserve"> operation of services within a defined area ensuring the smooth running of the services and the allocation and management of </w:t>
      </w:r>
      <w:r w:rsidR="000316C9" w:rsidRPr="008D180E">
        <w:rPr>
          <w:rFonts w:ascii="Arial" w:hAnsi="Arial" w:cs="Arial"/>
          <w:sz w:val="24"/>
          <w:szCs w:val="24"/>
          <w:shd w:val="clear" w:color="auto" w:fill="FFFFFF"/>
        </w:rPr>
        <w:t xml:space="preserve">support </w:t>
      </w:r>
      <w:r w:rsidRPr="008D180E">
        <w:rPr>
          <w:rFonts w:ascii="Arial" w:hAnsi="Arial" w:cs="Arial"/>
          <w:sz w:val="24"/>
          <w:szCs w:val="24"/>
          <w:shd w:val="clear" w:color="auto" w:fill="FFFFFF"/>
        </w:rPr>
        <w:t>staff.</w:t>
      </w:r>
    </w:p>
    <w:p w14:paraId="784DE492" w14:textId="5F469EB0" w:rsidR="00D82D99" w:rsidRPr="008D180E" w:rsidRDefault="00D82D99" w:rsidP="00D82D99">
      <w:pPr>
        <w:spacing w:after="0" w:line="240" w:lineRule="auto"/>
        <w:jc w:val="both"/>
        <w:rPr>
          <w:rFonts w:ascii="Arial" w:hAnsi="Arial" w:cs="Arial"/>
          <w:sz w:val="24"/>
          <w:szCs w:val="24"/>
          <w:shd w:val="clear" w:color="auto" w:fill="FFFFFF"/>
        </w:rPr>
      </w:pPr>
    </w:p>
    <w:p w14:paraId="3342A446" w14:textId="02ADF996" w:rsidR="00D82D99" w:rsidRPr="008D180E" w:rsidRDefault="00D82D99" w:rsidP="00D82D99">
      <w:pPr>
        <w:spacing w:after="0" w:line="240" w:lineRule="auto"/>
        <w:jc w:val="both"/>
        <w:rPr>
          <w:rFonts w:ascii="Arial" w:eastAsia="Times New Roman" w:hAnsi="Arial" w:cs="Arial"/>
          <w:b/>
          <w:sz w:val="24"/>
          <w:szCs w:val="24"/>
        </w:rPr>
      </w:pPr>
      <w:r w:rsidRPr="002B37C1">
        <w:rPr>
          <w:rFonts w:ascii="Arial" w:hAnsi="Arial" w:cs="Arial"/>
          <w:sz w:val="24"/>
          <w:szCs w:val="24"/>
          <w:shd w:val="clear" w:color="auto" w:fill="FFFFFF"/>
        </w:rPr>
        <w:t xml:space="preserve">To take responsibility for ensuring the effective and efficient provision of support to the </w:t>
      </w:r>
      <w:r w:rsidR="006C53B3" w:rsidRPr="002B37C1">
        <w:rPr>
          <w:rFonts w:ascii="Arial" w:hAnsi="Arial" w:cs="Arial"/>
          <w:sz w:val="24"/>
          <w:szCs w:val="24"/>
          <w:shd w:val="clear" w:color="auto" w:fill="FFFFFF"/>
        </w:rPr>
        <w:t xml:space="preserve">people </w:t>
      </w:r>
      <w:r w:rsidR="00F049FF" w:rsidRPr="002B37C1">
        <w:rPr>
          <w:rFonts w:ascii="Arial" w:hAnsi="Arial" w:cs="Arial"/>
          <w:sz w:val="24"/>
          <w:szCs w:val="24"/>
          <w:shd w:val="clear" w:color="auto" w:fill="FFFFFF"/>
        </w:rPr>
        <w:t>attending</w:t>
      </w:r>
      <w:r w:rsidRPr="002B37C1">
        <w:rPr>
          <w:rFonts w:ascii="Arial" w:hAnsi="Arial" w:cs="Arial"/>
          <w:sz w:val="24"/>
          <w:szCs w:val="24"/>
          <w:shd w:val="clear" w:color="auto" w:fill="FFFFFF"/>
        </w:rPr>
        <w:t xml:space="preserve"> </w:t>
      </w:r>
      <w:r w:rsidR="00C81089" w:rsidRPr="002B37C1">
        <w:rPr>
          <w:rFonts w:ascii="Arial" w:hAnsi="Arial" w:cs="Arial"/>
          <w:sz w:val="24"/>
          <w:szCs w:val="24"/>
          <w:shd w:val="clear" w:color="auto" w:fill="FFFFFF"/>
        </w:rPr>
        <w:t>the service</w:t>
      </w:r>
      <w:r w:rsidRPr="002B37C1">
        <w:rPr>
          <w:rFonts w:ascii="Arial" w:hAnsi="Arial" w:cs="Arial"/>
          <w:sz w:val="24"/>
          <w:szCs w:val="24"/>
          <w:shd w:val="clear" w:color="auto" w:fill="FFFFFF"/>
        </w:rPr>
        <w:t xml:space="preserve">.  The overall objective is to increase their social development and life skills to enable them to live as independent adults in the wider community.  You must ensure that the services are developed and delivered in consideration to an </w:t>
      </w:r>
      <w:r w:rsidR="006C53B3" w:rsidRPr="002B37C1">
        <w:rPr>
          <w:rFonts w:ascii="Arial" w:hAnsi="Arial" w:cs="Arial"/>
          <w:sz w:val="24"/>
          <w:szCs w:val="24"/>
          <w:shd w:val="clear" w:color="auto" w:fill="FFFFFF"/>
        </w:rPr>
        <w:t>individual’s</w:t>
      </w:r>
      <w:r w:rsidRPr="002B37C1">
        <w:rPr>
          <w:rFonts w:ascii="Arial" w:hAnsi="Arial" w:cs="Arial"/>
          <w:sz w:val="24"/>
          <w:szCs w:val="24"/>
          <w:shd w:val="clear" w:color="auto" w:fill="FFFFFF"/>
        </w:rPr>
        <w:t xml:space="preserve"> racial, culture/religious origins, language, gender, sexual orientation and disability.</w:t>
      </w:r>
    </w:p>
    <w:p w14:paraId="4C50DA32" w14:textId="77777777" w:rsidR="00D82D99" w:rsidRPr="008D180E" w:rsidRDefault="00D82D99" w:rsidP="00D82D99">
      <w:pPr>
        <w:pStyle w:val="Subtitle"/>
        <w:jc w:val="both"/>
        <w:rPr>
          <w:rFonts w:ascii="Arial" w:hAnsi="Arial" w:cs="Arial"/>
          <w:szCs w:val="24"/>
          <w:u w:val="none"/>
        </w:rPr>
      </w:pPr>
    </w:p>
    <w:p w14:paraId="5AED7B6F" w14:textId="184FCCFC" w:rsidR="00D82D99" w:rsidRPr="008D180E" w:rsidRDefault="00D82D99" w:rsidP="00D82D99">
      <w:pPr>
        <w:pStyle w:val="Subtitle"/>
        <w:jc w:val="both"/>
        <w:rPr>
          <w:rFonts w:ascii="Arial" w:hAnsi="Arial" w:cs="Arial"/>
          <w:szCs w:val="24"/>
          <w:u w:val="none"/>
        </w:rPr>
      </w:pPr>
      <w:r w:rsidRPr="008D180E">
        <w:rPr>
          <w:rFonts w:ascii="Arial" w:hAnsi="Arial" w:cs="Arial"/>
          <w:szCs w:val="24"/>
          <w:u w:val="none"/>
        </w:rPr>
        <w:t>Main Duties</w:t>
      </w:r>
    </w:p>
    <w:p w14:paraId="3DA4F344" w14:textId="72A5BED6" w:rsidR="00D03F59" w:rsidRPr="008D180E" w:rsidRDefault="00D82D99" w:rsidP="00C83636">
      <w:pPr>
        <w:pStyle w:val="ListParagraph"/>
        <w:numPr>
          <w:ilvl w:val="0"/>
          <w:numId w:val="1"/>
        </w:numPr>
        <w:rPr>
          <w:rFonts w:ascii="Arial" w:hAnsi="Arial" w:cs="Arial"/>
          <w:sz w:val="24"/>
          <w:szCs w:val="24"/>
        </w:rPr>
      </w:pPr>
      <w:r w:rsidRPr="008D180E">
        <w:rPr>
          <w:rFonts w:ascii="Arial" w:hAnsi="Arial" w:cs="Arial"/>
          <w:sz w:val="24"/>
          <w:szCs w:val="24"/>
        </w:rPr>
        <w:t xml:space="preserve">To be responsible for supervising the day-to-day management of the </w:t>
      </w:r>
      <w:r w:rsidR="006C53B3" w:rsidRPr="008D180E">
        <w:rPr>
          <w:rFonts w:ascii="Arial" w:hAnsi="Arial" w:cs="Arial"/>
          <w:sz w:val="24"/>
          <w:szCs w:val="24"/>
        </w:rPr>
        <w:t>s</w:t>
      </w:r>
      <w:r w:rsidR="00105AC0" w:rsidRPr="008D180E">
        <w:rPr>
          <w:rFonts w:ascii="Arial" w:hAnsi="Arial" w:cs="Arial"/>
          <w:sz w:val="24"/>
          <w:szCs w:val="24"/>
        </w:rPr>
        <w:t xml:space="preserve">upport </w:t>
      </w:r>
      <w:r w:rsidR="00D03F59" w:rsidRPr="008D180E">
        <w:rPr>
          <w:rFonts w:ascii="Arial" w:hAnsi="Arial" w:cs="Arial"/>
          <w:sz w:val="24"/>
          <w:szCs w:val="24"/>
        </w:rPr>
        <w:t>workers</w:t>
      </w:r>
      <w:r w:rsidRPr="008D180E">
        <w:rPr>
          <w:rFonts w:ascii="Arial" w:hAnsi="Arial" w:cs="Arial"/>
          <w:sz w:val="24"/>
          <w:szCs w:val="24"/>
        </w:rPr>
        <w:t xml:space="preserve">, providing support to staff and </w:t>
      </w:r>
      <w:r w:rsidR="006C53B3" w:rsidRPr="008D180E">
        <w:rPr>
          <w:rFonts w:ascii="Arial" w:hAnsi="Arial" w:cs="Arial"/>
          <w:sz w:val="24"/>
          <w:szCs w:val="24"/>
        </w:rPr>
        <w:t>the people we support</w:t>
      </w:r>
      <w:r w:rsidRPr="008D180E">
        <w:rPr>
          <w:rFonts w:ascii="Arial" w:hAnsi="Arial" w:cs="Arial"/>
          <w:sz w:val="24"/>
          <w:szCs w:val="24"/>
        </w:rPr>
        <w:t xml:space="preserve"> to ensure the service run</w:t>
      </w:r>
      <w:r w:rsidR="005A7897" w:rsidRPr="008D180E">
        <w:rPr>
          <w:rFonts w:ascii="Arial" w:hAnsi="Arial" w:cs="Arial"/>
          <w:sz w:val="24"/>
          <w:szCs w:val="24"/>
        </w:rPr>
        <w:t>s</w:t>
      </w:r>
      <w:r w:rsidR="006C53B3" w:rsidRPr="008D180E">
        <w:rPr>
          <w:rFonts w:ascii="Arial" w:hAnsi="Arial" w:cs="Arial"/>
          <w:sz w:val="24"/>
          <w:szCs w:val="24"/>
        </w:rPr>
        <w:t xml:space="preserve"> safely and</w:t>
      </w:r>
      <w:r w:rsidRPr="008D180E">
        <w:rPr>
          <w:rFonts w:ascii="Arial" w:hAnsi="Arial" w:cs="Arial"/>
          <w:sz w:val="24"/>
          <w:szCs w:val="24"/>
        </w:rPr>
        <w:t xml:space="preserve"> effectively. To keep the </w:t>
      </w:r>
      <w:r w:rsidR="00C81089">
        <w:rPr>
          <w:rFonts w:ascii="Arial" w:hAnsi="Arial" w:cs="Arial"/>
          <w:sz w:val="24"/>
          <w:szCs w:val="24"/>
        </w:rPr>
        <w:t>Service Manager</w:t>
      </w:r>
      <w:r w:rsidRPr="008D180E">
        <w:rPr>
          <w:rFonts w:ascii="Arial" w:hAnsi="Arial" w:cs="Arial"/>
          <w:sz w:val="24"/>
          <w:szCs w:val="24"/>
        </w:rPr>
        <w:t xml:space="preserve"> appraised of all issues, concerns and developments. </w:t>
      </w:r>
    </w:p>
    <w:p w14:paraId="2D04FFD1" w14:textId="2A6D0138" w:rsidR="00075F61" w:rsidRPr="008D180E" w:rsidRDefault="00D82D99" w:rsidP="00075F61">
      <w:pPr>
        <w:pStyle w:val="ListParagraph"/>
        <w:numPr>
          <w:ilvl w:val="0"/>
          <w:numId w:val="1"/>
        </w:numPr>
        <w:rPr>
          <w:rFonts w:ascii="Arial" w:hAnsi="Arial" w:cs="Arial"/>
          <w:sz w:val="24"/>
          <w:szCs w:val="24"/>
        </w:rPr>
      </w:pPr>
      <w:r w:rsidRPr="008D180E">
        <w:rPr>
          <w:rFonts w:ascii="Arial" w:hAnsi="Arial" w:cs="Arial"/>
          <w:sz w:val="24"/>
          <w:szCs w:val="24"/>
        </w:rPr>
        <w:t xml:space="preserve">To undertake duties with respect to the </w:t>
      </w:r>
      <w:r w:rsidR="006C53B3" w:rsidRPr="008D180E">
        <w:rPr>
          <w:rFonts w:ascii="Arial" w:hAnsi="Arial" w:cs="Arial"/>
          <w:sz w:val="24"/>
          <w:szCs w:val="24"/>
        </w:rPr>
        <w:t>individual needs of the people we support</w:t>
      </w:r>
      <w:r w:rsidRPr="008D180E">
        <w:rPr>
          <w:rFonts w:ascii="Arial" w:hAnsi="Arial" w:cs="Arial"/>
          <w:sz w:val="24"/>
          <w:szCs w:val="24"/>
        </w:rPr>
        <w:t xml:space="preserve">, both leading and working as part of a team and to oversee or assume a caseload of </w:t>
      </w:r>
      <w:r w:rsidR="006C53B3" w:rsidRPr="008D180E">
        <w:rPr>
          <w:rFonts w:ascii="Arial" w:hAnsi="Arial" w:cs="Arial"/>
          <w:sz w:val="24"/>
          <w:szCs w:val="24"/>
        </w:rPr>
        <w:t>individuals</w:t>
      </w:r>
      <w:r w:rsidRPr="008D180E">
        <w:rPr>
          <w:rFonts w:ascii="Arial" w:hAnsi="Arial" w:cs="Arial"/>
          <w:sz w:val="24"/>
          <w:szCs w:val="24"/>
        </w:rPr>
        <w:t xml:space="preserve"> for individual key working. To be responsible for ensuring the necessary support is given to </w:t>
      </w:r>
      <w:r w:rsidR="006C53B3" w:rsidRPr="008D180E">
        <w:rPr>
          <w:rFonts w:ascii="Arial" w:hAnsi="Arial" w:cs="Arial"/>
          <w:sz w:val="24"/>
          <w:szCs w:val="24"/>
        </w:rPr>
        <w:t>the people we support</w:t>
      </w:r>
      <w:r w:rsidRPr="008D180E">
        <w:rPr>
          <w:rFonts w:ascii="Arial" w:hAnsi="Arial" w:cs="Arial"/>
          <w:sz w:val="24"/>
          <w:szCs w:val="24"/>
        </w:rPr>
        <w:t xml:space="preserve"> and to attend the </w:t>
      </w:r>
      <w:proofErr w:type="gramStart"/>
      <w:r w:rsidRPr="008D180E">
        <w:rPr>
          <w:rFonts w:ascii="Arial" w:hAnsi="Arial" w:cs="Arial"/>
          <w:sz w:val="24"/>
          <w:szCs w:val="24"/>
        </w:rPr>
        <w:t>relevant  meetings</w:t>
      </w:r>
      <w:proofErr w:type="gramEnd"/>
      <w:r w:rsidRPr="008D180E">
        <w:rPr>
          <w:rFonts w:ascii="Arial" w:hAnsi="Arial" w:cs="Arial"/>
          <w:sz w:val="24"/>
          <w:szCs w:val="24"/>
        </w:rPr>
        <w:t xml:space="preserve">/reviews, both in representing the </w:t>
      </w:r>
      <w:proofErr w:type="spellStart"/>
      <w:r w:rsidR="005A7897" w:rsidRPr="008D180E">
        <w:rPr>
          <w:rFonts w:ascii="Arial" w:hAnsi="Arial" w:cs="Arial"/>
          <w:sz w:val="24"/>
          <w:szCs w:val="24"/>
        </w:rPr>
        <w:t>organisation</w:t>
      </w:r>
      <w:proofErr w:type="spellEnd"/>
      <w:r w:rsidRPr="008D180E">
        <w:rPr>
          <w:rFonts w:ascii="Arial" w:hAnsi="Arial" w:cs="Arial"/>
          <w:sz w:val="24"/>
          <w:szCs w:val="24"/>
        </w:rPr>
        <w:t xml:space="preserve"> and in support of </w:t>
      </w:r>
      <w:r w:rsidR="006C53B3" w:rsidRPr="008D180E">
        <w:rPr>
          <w:rFonts w:ascii="Arial" w:hAnsi="Arial" w:cs="Arial"/>
          <w:sz w:val="24"/>
          <w:szCs w:val="24"/>
        </w:rPr>
        <w:t>Support</w:t>
      </w:r>
      <w:r w:rsidRPr="008D180E">
        <w:rPr>
          <w:rFonts w:ascii="Arial" w:hAnsi="Arial" w:cs="Arial"/>
          <w:sz w:val="24"/>
          <w:szCs w:val="24"/>
        </w:rPr>
        <w:t xml:space="preserve"> Workers.  To continually update, and liaise with, the relevant interested parties and encourage and support the people who use our services to gain independent living skills.</w:t>
      </w:r>
    </w:p>
    <w:p w14:paraId="471D5B4F" w14:textId="38566E75"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 xml:space="preserve">To </w:t>
      </w:r>
      <w:r w:rsidR="00075F61" w:rsidRPr="008D180E">
        <w:rPr>
          <w:rFonts w:ascii="Arial" w:hAnsi="Arial" w:cs="Arial"/>
          <w:sz w:val="24"/>
          <w:szCs w:val="24"/>
        </w:rPr>
        <w:t>lead the shift</w:t>
      </w:r>
      <w:r w:rsidRPr="008D180E">
        <w:rPr>
          <w:rFonts w:ascii="Arial" w:hAnsi="Arial" w:cs="Arial"/>
          <w:sz w:val="24"/>
          <w:szCs w:val="24"/>
        </w:rPr>
        <w:t xml:space="preserve"> in the absence of the </w:t>
      </w:r>
      <w:r w:rsidR="00D1707E">
        <w:rPr>
          <w:rFonts w:ascii="Arial" w:hAnsi="Arial" w:cs="Arial"/>
          <w:sz w:val="24"/>
          <w:szCs w:val="24"/>
        </w:rPr>
        <w:t>Service Manager</w:t>
      </w:r>
      <w:r w:rsidRPr="008D180E">
        <w:rPr>
          <w:rFonts w:ascii="Arial" w:hAnsi="Arial" w:cs="Arial"/>
          <w:sz w:val="24"/>
          <w:szCs w:val="24"/>
        </w:rPr>
        <w:t>.</w:t>
      </w:r>
    </w:p>
    <w:p w14:paraId="0207FEBE" w14:textId="7AC99D28"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prioritise the general workload and to delegate tasks to staff members.</w:t>
      </w:r>
    </w:p>
    <w:p w14:paraId="17831D81" w14:textId="7D49CEB5"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attend management meetings.</w:t>
      </w:r>
    </w:p>
    <w:p w14:paraId="0E5903CD" w14:textId="421D2138"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 xml:space="preserve">To take responsibility for ensuring the relevant communication systems are completed daily. </w:t>
      </w:r>
    </w:p>
    <w:p w14:paraId="3AD15D76" w14:textId="53A6AA40"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support and supervise staff on a day-to-day basis to meet the needs of the service.</w:t>
      </w:r>
    </w:p>
    <w:p w14:paraId="20FE987B" w14:textId="133DB68F"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be a role model for more junior members of staff.</w:t>
      </w:r>
    </w:p>
    <w:p w14:paraId="5AD0A576" w14:textId="5598A31B"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undertake training to facilitate own professional development and enhance skills.</w:t>
      </w:r>
    </w:p>
    <w:p w14:paraId="11688972" w14:textId="57645A4F"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 xml:space="preserve">To be proactive in the </w:t>
      </w:r>
      <w:r w:rsidR="006C53B3" w:rsidRPr="008D180E">
        <w:rPr>
          <w:rFonts w:ascii="Arial" w:hAnsi="Arial" w:cs="Arial"/>
          <w:sz w:val="24"/>
          <w:szCs w:val="24"/>
        </w:rPr>
        <w:t xml:space="preserve">transition and </w:t>
      </w:r>
      <w:r w:rsidRPr="008D180E">
        <w:rPr>
          <w:rFonts w:ascii="Arial" w:hAnsi="Arial" w:cs="Arial"/>
          <w:sz w:val="24"/>
          <w:szCs w:val="24"/>
        </w:rPr>
        <w:t xml:space="preserve">admission of </w:t>
      </w:r>
      <w:r w:rsidR="002331D0">
        <w:rPr>
          <w:rFonts w:ascii="Arial" w:hAnsi="Arial" w:cs="Arial"/>
          <w:sz w:val="24"/>
          <w:szCs w:val="24"/>
        </w:rPr>
        <w:t xml:space="preserve">new referrals to the service, </w:t>
      </w:r>
      <w:r w:rsidRPr="008D180E">
        <w:rPr>
          <w:rFonts w:ascii="Arial" w:hAnsi="Arial" w:cs="Arial"/>
          <w:sz w:val="24"/>
          <w:szCs w:val="24"/>
        </w:rPr>
        <w:t xml:space="preserve">ensuring as far as possible that they are made to feel welcome, and to offer practical support during the settling in period. </w:t>
      </w:r>
      <w:bookmarkStart w:id="0" w:name="_Hlk22887379"/>
      <w:r w:rsidRPr="008D180E">
        <w:rPr>
          <w:rFonts w:ascii="Arial" w:hAnsi="Arial" w:cs="Arial"/>
          <w:sz w:val="24"/>
          <w:szCs w:val="24"/>
        </w:rPr>
        <w:t xml:space="preserve">To facilitate transitional periods and appropriate </w:t>
      </w:r>
      <w:r w:rsidR="006C53B3" w:rsidRPr="008D180E">
        <w:rPr>
          <w:rFonts w:ascii="Arial" w:hAnsi="Arial" w:cs="Arial"/>
          <w:sz w:val="24"/>
          <w:szCs w:val="24"/>
        </w:rPr>
        <w:t>moving on support for all individuals</w:t>
      </w:r>
      <w:bookmarkEnd w:id="0"/>
      <w:r w:rsidR="006C53B3" w:rsidRPr="008D180E">
        <w:rPr>
          <w:rFonts w:ascii="Arial" w:hAnsi="Arial" w:cs="Arial"/>
          <w:sz w:val="24"/>
          <w:szCs w:val="24"/>
        </w:rPr>
        <w:t xml:space="preserve">. </w:t>
      </w:r>
      <w:r w:rsidRPr="008D180E">
        <w:rPr>
          <w:rFonts w:ascii="Arial" w:hAnsi="Arial" w:cs="Arial"/>
          <w:sz w:val="24"/>
          <w:szCs w:val="24"/>
        </w:rPr>
        <w:t xml:space="preserve"> </w:t>
      </w:r>
    </w:p>
    <w:p w14:paraId="0D117B3F" w14:textId="77777777" w:rsidR="006C53B3" w:rsidRPr="008D180E" w:rsidRDefault="006C53B3" w:rsidP="4C4504E1">
      <w:pPr>
        <w:rPr>
          <w:rFonts w:ascii="Arial" w:hAnsi="Arial" w:cs="Arial"/>
          <w:sz w:val="24"/>
          <w:szCs w:val="24"/>
        </w:rPr>
      </w:pPr>
    </w:p>
    <w:p w14:paraId="4240A0D1" w14:textId="199617C3" w:rsidR="006C53B3" w:rsidRPr="008D180E" w:rsidRDefault="008C6280" w:rsidP="4C4504E1">
      <w:pPr>
        <w:pStyle w:val="ListParagraph"/>
        <w:numPr>
          <w:ilvl w:val="0"/>
          <w:numId w:val="1"/>
        </w:numPr>
        <w:rPr>
          <w:rFonts w:ascii="Arial" w:hAnsi="Arial" w:cs="Arial"/>
          <w:sz w:val="24"/>
          <w:szCs w:val="24"/>
        </w:rPr>
      </w:pPr>
      <w:r w:rsidRPr="008D180E">
        <w:rPr>
          <w:rFonts w:ascii="Arial" w:hAnsi="Arial" w:cs="Arial"/>
          <w:sz w:val="24"/>
          <w:szCs w:val="24"/>
        </w:rPr>
        <w:t>To empower the people, we support to play as full a role as is possible in taking control of their own lives for them to achieve independence.</w:t>
      </w:r>
    </w:p>
    <w:p w14:paraId="34A7B9B0" w14:textId="367B0338"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lastRenderedPageBreak/>
        <w:t xml:space="preserve">To ensure that ongoing written recordings of all contact with </w:t>
      </w:r>
      <w:r w:rsidR="008C6280" w:rsidRPr="008D180E">
        <w:rPr>
          <w:rFonts w:ascii="Arial" w:hAnsi="Arial" w:cs="Arial"/>
          <w:sz w:val="24"/>
          <w:szCs w:val="24"/>
        </w:rPr>
        <w:t>individuals</w:t>
      </w:r>
      <w:r w:rsidRPr="008D180E">
        <w:rPr>
          <w:rFonts w:ascii="Arial" w:hAnsi="Arial" w:cs="Arial"/>
          <w:sz w:val="24"/>
          <w:szCs w:val="24"/>
        </w:rPr>
        <w:t xml:space="preserve"> is maintained to a good standard and to record any other areas of concern. To ensure confidentiality in record keeping </w:t>
      </w:r>
      <w:r w:rsidR="008C6280" w:rsidRPr="008D180E">
        <w:rPr>
          <w:rFonts w:ascii="Arial" w:hAnsi="Arial" w:cs="Arial"/>
          <w:sz w:val="24"/>
          <w:szCs w:val="24"/>
        </w:rPr>
        <w:t>is maintained.</w:t>
      </w:r>
    </w:p>
    <w:p w14:paraId="795A05AC" w14:textId="00610B75"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 xml:space="preserve">To ensure social workers and other external agencies actively involved with </w:t>
      </w:r>
      <w:r w:rsidR="008C6280" w:rsidRPr="008D180E">
        <w:rPr>
          <w:rFonts w:ascii="Arial" w:hAnsi="Arial" w:cs="Arial"/>
          <w:sz w:val="24"/>
          <w:szCs w:val="24"/>
        </w:rPr>
        <w:t>the people we support</w:t>
      </w:r>
      <w:r w:rsidRPr="008D180E">
        <w:rPr>
          <w:rFonts w:ascii="Arial" w:hAnsi="Arial" w:cs="Arial"/>
          <w:sz w:val="24"/>
          <w:szCs w:val="24"/>
        </w:rPr>
        <w:t xml:space="preserve"> are fully informed of developments and consult with them during periods of change. To liaise with field social workers when additional support is necessary.</w:t>
      </w:r>
    </w:p>
    <w:p w14:paraId="33B4F907" w14:textId="3F7D9729"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 xml:space="preserve">To develop or secure appropriate life skills, educational, preparation for work and social training to prepare </w:t>
      </w:r>
      <w:r w:rsidR="008C6280" w:rsidRPr="008D180E">
        <w:rPr>
          <w:rFonts w:ascii="Arial" w:hAnsi="Arial" w:cs="Arial"/>
          <w:sz w:val="24"/>
          <w:szCs w:val="24"/>
        </w:rPr>
        <w:t>individuals</w:t>
      </w:r>
      <w:r w:rsidRPr="008D180E">
        <w:rPr>
          <w:rFonts w:ascii="Arial" w:hAnsi="Arial" w:cs="Arial"/>
          <w:sz w:val="24"/>
          <w:szCs w:val="24"/>
        </w:rPr>
        <w:t xml:space="preserve"> for an independent life as possible. To uphold the ethos of empowering </w:t>
      </w:r>
      <w:r w:rsidR="008C6280" w:rsidRPr="008D180E">
        <w:rPr>
          <w:rFonts w:ascii="Arial" w:hAnsi="Arial" w:cs="Arial"/>
          <w:sz w:val="24"/>
          <w:szCs w:val="24"/>
        </w:rPr>
        <w:t>people</w:t>
      </w:r>
      <w:r w:rsidRPr="008D180E">
        <w:rPr>
          <w:rFonts w:ascii="Arial" w:hAnsi="Arial" w:cs="Arial"/>
          <w:sz w:val="24"/>
          <w:szCs w:val="24"/>
        </w:rPr>
        <w:t xml:space="preserve"> to play as full a role as is feasible in taking control of their own lives for them to achieve independence.</w:t>
      </w:r>
    </w:p>
    <w:p w14:paraId="7A4FBABF" w14:textId="418BBFBF"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 xml:space="preserve">To have regard for the health and welfare of </w:t>
      </w:r>
      <w:r w:rsidR="008C6280" w:rsidRPr="008D180E">
        <w:rPr>
          <w:rFonts w:ascii="Arial" w:hAnsi="Arial" w:cs="Arial"/>
          <w:sz w:val="24"/>
          <w:szCs w:val="24"/>
        </w:rPr>
        <w:t>the people we support</w:t>
      </w:r>
      <w:r w:rsidRPr="008D180E">
        <w:rPr>
          <w:rFonts w:ascii="Arial" w:hAnsi="Arial" w:cs="Arial"/>
          <w:sz w:val="24"/>
          <w:szCs w:val="24"/>
        </w:rPr>
        <w:t xml:space="preserve">. </w:t>
      </w:r>
    </w:p>
    <w:p w14:paraId="37335EEE" w14:textId="62283CDA" w:rsidR="008C6280" w:rsidRPr="00142042" w:rsidRDefault="00D82D99" w:rsidP="00142042">
      <w:pPr>
        <w:pStyle w:val="ListParagraph"/>
        <w:numPr>
          <w:ilvl w:val="0"/>
          <w:numId w:val="1"/>
        </w:numPr>
        <w:rPr>
          <w:rFonts w:ascii="Arial" w:hAnsi="Arial" w:cs="Arial"/>
          <w:sz w:val="24"/>
          <w:szCs w:val="24"/>
        </w:rPr>
      </w:pPr>
      <w:r w:rsidRPr="008D180E">
        <w:rPr>
          <w:rFonts w:ascii="Arial" w:hAnsi="Arial" w:cs="Arial"/>
          <w:sz w:val="24"/>
          <w:szCs w:val="24"/>
        </w:rPr>
        <w:t xml:space="preserve">To maintain links with </w:t>
      </w:r>
      <w:r w:rsidR="008C6280" w:rsidRPr="008D180E">
        <w:rPr>
          <w:rFonts w:ascii="Arial" w:hAnsi="Arial" w:cs="Arial"/>
          <w:sz w:val="24"/>
          <w:szCs w:val="24"/>
        </w:rPr>
        <w:t>individual’s</w:t>
      </w:r>
      <w:r w:rsidRPr="008D180E">
        <w:rPr>
          <w:rFonts w:ascii="Arial" w:hAnsi="Arial" w:cs="Arial"/>
          <w:sz w:val="24"/>
          <w:szCs w:val="24"/>
        </w:rPr>
        <w:t xml:space="preserve"> families, friends and support networks.</w:t>
      </w:r>
    </w:p>
    <w:p w14:paraId="471F33AC" w14:textId="3871A251"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be responsible for effectively managing workloads, including assisting staff with time management.</w:t>
      </w:r>
    </w:p>
    <w:p w14:paraId="23717105" w14:textId="428DA30C"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be individually accountable for standards of professional practice.</w:t>
      </w:r>
    </w:p>
    <w:p w14:paraId="56AD33D1" w14:textId="7BBA5FF6"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 xml:space="preserve">To accept regular supervision from </w:t>
      </w:r>
      <w:r w:rsidR="008C6280" w:rsidRPr="008D180E">
        <w:rPr>
          <w:rFonts w:ascii="Arial" w:hAnsi="Arial" w:cs="Arial"/>
          <w:sz w:val="24"/>
          <w:szCs w:val="24"/>
        </w:rPr>
        <w:t>your</w:t>
      </w:r>
      <w:r w:rsidRPr="008D180E">
        <w:rPr>
          <w:rFonts w:ascii="Arial" w:hAnsi="Arial" w:cs="Arial"/>
          <w:sz w:val="24"/>
          <w:szCs w:val="24"/>
        </w:rPr>
        <w:t xml:space="preserve"> </w:t>
      </w:r>
      <w:proofErr w:type="gramStart"/>
      <w:r w:rsidRPr="008D180E">
        <w:rPr>
          <w:rFonts w:ascii="Arial" w:hAnsi="Arial" w:cs="Arial"/>
          <w:sz w:val="24"/>
          <w:szCs w:val="24"/>
        </w:rPr>
        <w:t>Manager</w:t>
      </w:r>
      <w:proofErr w:type="gramEnd"/>
      <w:r w:rsidRPr="008D180E">
        <w:rPr>
          <w:rFonts w:ascii="Arial" w:hAnsi="Arial" w:cs="Arial"/>
          <w:sz w:val="24"/>
          <w:szCs w:val="24"/>
        </w:rPr>
        <w:t xml:space="preserve"> and attend staff meetings as required.</w:t>
      </w:r>
    </w:p>
    <w:p w14:paraId="01A381BC" w14:textId="4A8D17CA"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adhere to statutory requirements and Salutem’s policies and procedures in relation to professional and administrative matters.</w:t>
      </w:r>
    </w:p>
    <w:p w14:paraId="46E63EAF" w14:textId="7157289E"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understand and promote the company’s Health and Safety Policy.</w:t>
      </w:r>
    </w:p>
    <w:p w14:paraId="51FC15FD" w14:textId="79A676B8" w:rsidR="00D82D99" w:rsidRPr="008D180E"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understand and promote the company’s Managing Diversity Policy.</w:t>
      </w:r>
    </w:p>
    <w:p w14:paraId="2AF9EB6C" w14:textId="3FA22C26" w:rsidR="00D82D99" w:rsidRPr="00684B01" w:rsidRDefault="00D82D99" w:rsidP="4C4504E1">
      <w:pPr>
        <w:pStyle w:val="ListParagraph"/>
        <w:numPr>
          <w:ilvl w:val="0"/>
          <w:numId w:val="1"/>
        </w:numPr>
        <w:rPr>
          <w:rFonts w:ascii="Arial" w:hAnsi="Arial" w:cs="Arial"/>
          <w:sz w:val="24"/>
          <w:szCs w:val="24"/>
        </w:rPr>
      </w:pPr>
      <w:r w:rsidRPr="008D180E">
        <w:rPr>
          <w:rFonts w:ascii="Arial" w:hAnsi="Arial" w:cs="Arial"/>
          <w:sz w:val="24"/>
          <w:szCs w:val="24"/>
        </w:rPr>
        <w:t>To undertake any other related duties commensurate with the general level of responsibility of the post.</w:t>
      </w:r>
    </w:p>
    <w:p w14:paraId="6866F225" w14:textId="77777777" w:rsidR="00E15546" w:rsidRPr="008D180E" w:rsidRDefault="00E15546" w:rsidP="003E39E4">
      <w:pPr>
        <w:jc w:val="both"/>
        <w:rPr>
          <w:rFonts w:ascii="Arial" w:hAnsi="Arial" w:cs="Arial"/>
          <w:b/>
          <w:sz w:val="24"/>
          <w:szCs w:val="24"/>
        </w:rPr>
      </w:pPr>
    </w:p>
    <w:p w14:paraId="176B7AFC" w14:textId="36A80F7D" w:rsidR="003E39E4" w:rsidRPr="008D180E" w:rsidRDefault="003E39E4" w:rsidP="003E39E4">
      <w:pPr>
        <w:jc w:val="both"/>
        <w:rPr>
          <w:rFonts w:ascii="Arial" w:hAnsi="Arial" w:cs="Arial"/>
          <w:b/>
          <w:sz w:val="24"/>
          <w:szCs w:val="24"/>
        </w:rPr>
      </w:pPr>
      <w:r w:rsidRPr="008D180E">
        <w:rPr>
          <w:rFonts w:ascii="Arial" w:hAnsi="Arial" w:cs="Arial"/>
          <w:b/>
          <w:sz w:val="24"/>
          <w:szCs w:val="24"/>
        </w:rPr>
        <w:t>Individual Outcome and Well Being</w:t>
      </w:r>
    </w:p>
    <w:p w14:paraId="1159CD39" w14:textId="211DB662" w:rsidR="003E39E4" w:rsidRPr="008D180E" w:rsidRDefault="003E39E4" w:rsidP="003E39E4">
      <w:pPr>
        <w:numPr>
          <w:ilvl w:val="0"/>
          <w:numId w:val="17"/>
        </w:numPr>
        <w:spacing w:after="0" w:line="240" w:lineRule="auto"/>
        <w:jc w:val="both"/>
        <w:rPr>
          <w:rFonts w:ascii="Arial" w:hAnsi="Arial" w:cs="Arial"/>
          <w:bCs/>
          <w:sz w:val="24"/>
          <w:szCs w:val="24"/>
        </w:rPr>
      </w:pPr>
      <w:r w:rsidRPr="008D180E">
        <w:rPr>
          <w:rFonts w:ascii="Arial" w:hAnsi="Arial" w:cs="Arial"/>
          <w:bCs/>
          <w:sz w:val="24"/>
          <w:szCs w:val="24"/>
        </w:rPr>
        <w:t xml:space="preserve">Through robust leadership linking with your </w:t>
      </w:r>
      <w:r w:rsidR="00790B60">
        <w:rPr>
          <w:rFonts w:ascii="Arial" w:hAnsi="Arial" w:cs="Arial"/>
          <w:bCs/>
          <w:sz w:val="24"/>
          <w:szCs w:val="24"/>
        </w:rPr>
        <w:t>Service</w:t>
      </w:r>
      <w:r w:rsidR="00046BAC" w:rsidRPr="008D180E">
        <w:rPr>
          <w:rFonts w:ascii="Arial" w:hAnsi="Arial" w:cs="Arial"/>
          <w:bCs/>
          <w:sz w:val="24"/>
          <w:szCs w:val="24"/>
        </w:rPr>
        <w:t xml:space="preserve"> Manager</w:t>
      </w:r>
      <w:r w:rsidRPr="008D180E">
        <w:rPr>
          <w:rFonts w:ascii="Arial" w:hAnsi="Arial" w:cs="Arial"/>
          <w:bCs/>
          <w:sz w:val="24"/>
          <w:szCs w:val="24"/>
        </w:rPr>
        <w:t>,</w:t>
      </w:r>
      <w:r w:rsidR="00790B60">
        <w:rPr>
          <w:rFonts w:ascii="Arial" w:hAnsi="Arial" w:cs="Arial"/>
          <w:bCs/>
          <w:sz w:val="24"/>
          <w:szCs w:val="24"/>
        </w:rPr>
        <w:t xml:space="preserve"> </w:t>
      </w:r>
      <w:r w:rsidRPr="008D180E">
        <w:rPr>
          <w:rFonts w:ascii="Arial" w:hAnsi="Arial" w:cs="Arial"/>
          <w:bCs/>
          <w:sz w:val="24"/>
          <w:szCs w:val="24"/>
        </w:rPr>
        <w:t xml:space="preserve">ensure that </w:t>
      </w:r>
      <w:proofErr w:type="gramStart"/>
      <w:r w:rsidRPr="008D180E">
        <w:rPr>
          <w:rFonts w:ascii="Arial" w:hAnsi="Arial" w:cs="Arial"/>
          <w:bCs/>
          <w:sz w:val="24"/>
          <w:szCs w:val="24"/>
        </w:rPr>
        <w:t>each individual</w:t>
      </w:r>
      <w:proofErr w:type="gramEnd"/>
      <w:r w:rsidRPr="008D180E">
        <w:rPr>
          <w:rFonts w:ascii="Arial" w:hAnsi="Arial" w:cs="Arial"/>
          <w:bCs/>
          <w:sz w:val="24"/>
          <w:szCs w:val="24"/>
        </w:rPr>
        <w:t xml:space="preserve"> we support has a meaningful support plan which</w:t>
      </w:r>
    </w:p>
    <w:p w14:paraId="3D22B59C" w14:textId="77777777" w:rsidR="003E39E4" w:rsidRPr="008D180E"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t>Is detailed, person centered and specific.</w:t>
      </w:r>
    </w:p>
    <w:p w14:paraId="779DFA75" w14:textId="77777777" w:rsidR="003E39E4" w:rsidRPr="008D180E"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t xml:space="preserve">Ensures a proactive approach to the management of risks </w:t>
      </w:r>
    </w:p>
    <w:p w14:paraId="029E6414" w14:textId="77777777" w:rsidR="003E39E4" w:rsidRPr="008D180E"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t>Encourages individuals to establish and maintain relationships, with friends and families who they chose to have a friendship and relationship with as little or as often as they choose.  New friendships should be encouraged</w:t>
      </w:r>
    </w:p>
    <w:p w14:paraId="1171F343" w14:textId="77777777" w:rsidR="003E39E4" w:rsidRPr="008D180E"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t xml:space="preserve">Acknowledges and promotes diversity and is free from discrimination </w:t>
      </w:r>
    </w:p>
    <w:p w14:paraId="5B8E1A52" w14:textId="44F7E5D5" w:rsidR="003E39E4" w:rsidRPr="008D180E"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t>Meets the legal requirements of the Health and Social Care</w:t>
      </w:r>
      <w:r w:rsidR="00337285" w:rsidRPr="008D180E">
        <w:rPr>
          <w:rFonts w:ascii="Arial" w:hAnsi="Arial" w:cs="Arial"/>
          <w:bCs/>
          <w:sz w:val="24"/>
          <w:szCs w:val="24"/>
        </w:rPr>
        <w:t xml:space="preserve"> Wales</w:t>
      </w:r>
      <w:r w:rsidRPr="008D180E">
        <w:rPr>
          <w:rFonts w:ascii="Arial" w:hAnsi="Arial" w:cs="Arial"/>
          <w:bCs/>
          <w:sz w:val="24"/>
          <w:szCs w:val="24"/>
        </w:rPr>
        <w:t xml:space="preserve"> act, and any mainframe contract held with the commissioning body.  </w:t>
      </w:r>
    </w:p>
    <w:p w14:paraId="48F88262" w14:textId="77777777" w:rsidR="003E39E4" w:rsidRPr="008D180E" w:rsidRDefault="003E39E4" w:rsidP="003E39E4">
      <w:pPr>
        <w:spacing w:after="0" w:line="240" w:lineRule="auto"/>
        <w:ind w:left="1440"/>
        <w:jc w:val="both"/>
        <w:rPr>
          <w:rFonts w:ascii="Arial" w:hAnsi="Arial" w:cs="Arial"/>
          <w:bCs/>
          <w:sz w:val="24"/>
          <w:szCs w:val="24"/>
        </w:rPr>
      </w:pPr>
    </w:p>
    <w:p w14:paraId="00AED55A" w14:textId="331B3967" w:rsidR="003E39E4" w:rsidRPr="008D180E" w:rsidRDefault="003E39E4" w:rsidP="003E39E4">
      <w:pPr>
        <w:numPr>
          <w:ilvl w:val="0"/>
          <w:numId w:val="17"/>
        </w:numPr>
        <w:spacing w:after="0" w:line="240" w:lineRule="auto"/>
        <w:jc w:val="both"/>
        <w:rPr>
          <w:rFonts w:ascii="Arial" w:hAnsi="Arial" w:cs="Arial"/>
          <w:bCs/>
          <w:sz w:val="24"/>
          <w:szCs w:val="24"/>
        </w:rPr>
      </w:pPr>
      <w:r w:rsidRPr="008D180E">
        <w:rPr>
          <w:rFonts w:ascii="Arial" w:hAnsi="Arial" w:cs="Arial"/>
          <w:bCs/>
          <w:sz w:val="24"/>
          <w:szCs w:val="24"/>
        </w:rPr>
        <w:t xml:space="preserve">That there is a </w:t>
      </w:r>
      <w:r w:rsidR="00215D64">
        <w:rPr>
          <w:rFonts w:ascii="Arial" w:hAnsi="Arial" w:cs="Arial"/>
          <w:bCs/>
          <w:sz w:val="24"/>
          <w:szCs w:val="24"/>
        </w:rPr>
        <w:t>meaningful</w:t>
      </w:r>
      <w:r w:rsidRPr="008D180E">
        <w:rPr>
          <w:rFonts w:ascii="Arial" w:hAnsi="Arial" w:cs="Arial"/>
          <w:bCs/>
          <w:sz w:val="24"/>
          <w:szCs w:val="24"/>
        </w:rPr>
        <w:t xml:space="preserve"> activity plan in place for </w:t>
      </w:r>
      <w:proofErr w:type="gramStart"/>
      <w:r w:rsidRPr="008D180E">
        <w:rPr>
          <w:rFonts w:ascii="Arial" w:hAnsi="Arial" w:cs="Arial"/>
          <w:bCs/>
          <w:sz w:val="24"/>
          <w:szCs w:val="24"/>
        </w:rPr>
        <w:t>each individual</w:t>
      </w:r>
      <w:proofErr w:type="gramEnd"/>
      <w:r w:rsidRPr="008D180E">
        <w:rPr>
          <w:rFonts w:ascii="Arial" w:hAnsi="Arial" w:cs="Arial"/>
          <w:bCs/>
          <w:sz w:val="24"/>
          <w:szCs w:val="24"/>
        </w:rPr>
        <w:t xml:space="preserve"> which</w:t>
      </w:r>
    </w:p>
    <w:p w14:paraId="4E3B98D0" w14:textId="77777777" w:rsidR="003E39E4" w:rsidRPr="008D180E"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t>Identifies opportunities for development, training, education, employment, volunteering etc.</w:t>
      </w:r>
    </w:p>
    <w:p w14:paraId="5F624977" w14:textId="77777777" w:rsidR="003E39E4" w:rsidRPr="008D180E"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t>That try’s new experiences- and gives people autonomy and control over the things they want to do and try</w:t>
      </w:r>
    </w:p>
    <w:p w14:paraId="58A940BB" w14:textId="77777777" w:rsidR="003E39E4"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lastRenderedPageBreak/>
        <w:t xml:space="preserve">That is flexible, and can be changed </w:t>
      </w:r>
    </w:p>
    <w:p w14:paraId="325498A7" w14:textId="76E00F3E" w:rsidR="00854BC0" w:rsidRPr="008D180E" w:rsidRDefault="00854BC0" w:rsidP="00854BC0">
      <w:pPr>
        <w:spacing w:after="0" w:line="240" w:lineRule="auto"/>
        <w:ind w:left="1440"/>
        <w:jc w:val="both"/>
        <w:rPr>
          <w:rFonts w:ascii="Arial" w:hAnsi="Arial" w:cs="Arial"/>
          <w:bCs/>
          <w:sz w:val="24"/>
          <w:szCs w:val="24"/>
        </w:rPr>
      </w:pPr>
    </w:p>
    <w:p w14:paraId="7025325A" w14:textId="77777777" w:rsidR="003E39E4" w:rsidRPr="008D180E" w:rsidRDefault="003E39E4" w:rsidP="003E39E4">
      <w:pPr>
        <w:numPr>
          <w:ilvl w:val="0"/>
          <w:numId w:val="17"/>
        </w:numPr>
        <w:spacing w:after="0" w:line="240" w:lineRule="auto"/>
        <w:jc w:val="both"/>
        <w:rPr>
          <w:rFonts w:ascii="Arial" w:hAnsi="Arial" w:cs="Arial"/>
          <w:bCs/>
          <w:sz w:val="24"/>
          <w:szCs w:val="24"/>
        </w:rPr>
      </w:pPr>
      <w:r w:rsidRPr="008D180E">
        <w:rPr>
          <w:rFonts w:ascii="Arial" w:hAnsi="Arial" w:cs="Arial"/>
          <w:bCs/>
          <w:sz w:val="24"/>
          <w:szCs w:val="24"/>
        </w:rPr>
        <w:t>That the views of the individual are routinely sought through regular engagement with the individual by</w:t>
      </w:r>
    </w:p>
    <w:p w14:paraId="5E09A087" w14:textId="0CB5ADD8" w:rsidR="003E39E4" w:rsidRPr="008D180E" w:rsidRDefault="003E39E4" w:rsidP="003E39E4">
      <w:pPr>
        <w:numPr>
          <w:ilvl w:val="1"/>
          <w:numId w:val="17"/>
        </w:numPr>
        <w:spacing w:after="0" w:line="240" w:lineRule="auto"/>
        <w:jc w:val="both"/>
        <w:rPr>
          <w:rFonts w:ascii="Arial" w:hAnsi="Arial" w:cs="Arial"/>
          <w:bCs/>
          <w:sz w:val="24"/>
          <w:szCs w:val="24"/>
        </w:rPr>
      </w:pPr>
      <w:r w:rsidRPr="008D180E">
        <w:rPr>
          <w:rFonts w:ascii="Arial" w:hAnsi="Arial" w:cs="Arial"/>
          <w:bCs/>
          <w:sz w:val="24"/>
          <w:szCs w:val="24"/>
        </w:rPr>
        <w:t>Completing regular key-worker meeting</w:t>
      </w:r>
      <w:r w:rsidR="00854BC0">
        <w:rPr>
          <w:rFonts w:ascii="Arial" w:hAnsi="Arial" w:cs="Arial"/>
          <w:bCs/>
          <w:sz w:val="24"/>
          <w:szCs w:val="24"/>
        </w:rPr>
        <w:t>s</w:t>
      </w:r>
    </w:p>
    <w:p w14:paraId="5E33CDFD" w14:textId="42E5137A" w:rsidR="003E39E4" w:rsidRPr="008D180E" w:rsidRDefault="003E39E4" w:rsidP="003E39E4">
      <w:pPr>
        <w:numPr>
          <w:ilvl w:val="0"/>
          <w:numId w:val="17"/>
        </w:numPr>
        <w:spacing w:after="0" w:line="240" w:lineRule="auto"/>
        <w:jc w:val="both"/>
        <w:rPr>
          <w:rFonts w:ascii="Arial" w:hAnsi="Arial" w:cs="Arial"/>
          <w:bCs/>
          <w:sz w:val="24"/>
          <w:szCs w:val="24"/>
        </w:rPr>
      </w:pPr>
      <w:r w:rsidRPr="008D180E">
        <w:rPr>
          <w:rFonts w:ascii="Arial" w:hAnsi="Arial" w:cs="Arial"/>
          <w:bCs/>
          <w:sz w:val="24"/>
          <w:szCs w:val="24"/>
        </w:rPr>
        <w:t>That the individuals are kept safe, and where possible free from harm.  Where harm does occur that this is reported in line with the local safeguarding procedure, and in line with the regulator</w:t>
      </w:r>
      <w:r w:rsidR="00290174">
        <w:rPr>
          <w:rFonts w:ascii="Arial" w:hAnsi="Arial" w:cs="Arial"/>
          <w:bCs/>
          <w:sz w:val="24"/>
          <w:szCs w:val="24"/>
        </w:rPr>
        <w:t>.</w:t>
      </w:r>
    </w:p>
    <w:p w14:paraId="04724200" w14:textId="77777777" w:rsidR="003E39E4" w:rsidRPr="008D180E" w:rsidRDefault="003E39E4" w:rsidP="003E39E4">
      <w:pPr>
        <w:jc w:val="both"/>
        <w:rPr>
          <w:rFonts w:ascii="Arial" w:hAnsi="Arial" w:cs="Arial"/>
          <w:b/>
          <w:sz w:val="24"/>
          <w:szCs w:val="24"/>
        </w:rPr>
      </w:pPr>
    </w:p>
    <w:p w14:paraId="2E5A9A5F" w14:textId="77777777" w:rsidR="003E39E4" w:rsidRPr="008D180E" w:rsidRDefault="003E39E4" w:rsidP="003E39E4">
      <w:pPr>
        <w:jc w:val="both"/>
        <w:rPr>
          <w:rFonts w:ascii="Arial" w:hAnsi="Arial" w:cs="Arial"/>
          <w:b/>
          <w:sz w:val="24"/>
          <w:szCs w:val="24"/>
        </w:rPr>
      </w:pPr>
      <w:r w:rsidRPr="008D180E">
        <w:rPr>
          <w:rFonts w:ascii="Arial" w:hAnsi="Arial" w:cs="Arial"/>
          <w:b/>
          <w:sz w:val="24"/>
          <w:szCs w:val="24"/>
        </w:rPr>
        <w:t>Accommodation and Environment</w:t>
      </w:r>
    </w:p>
    <w:p w14:paraId="64E0F3F8" w14:textId="6C9F2BC1" w:rsidR="003E39E4" w:rsidRPr="008D180E" w:rsidRDefault="003E39E4" w:rsidP="00DF25AD">
      <w:pPr>
        <w:pStyle w:val="ListParagraph"/>
        <w:numPr>
          <w:ilvl w:val="0"/>
          <w:numId w:val="19"/>
        </w:numPr>
        <w:spacing w:after="0" w:line="240" w:lineRule="auto"/>
        <w:ind w:left="709" w:hanging="425"/>
        <w:jc w:val="both"/>
        <w:rPr>
          <w:rFonts w:ascii="Arial" w:hAnsi="Arial" w:cs="Arial"/>
          <w:bCs/>
          <w:sz w:val="24"/>
          <w:szCs w:val="24"/>
        </w:rPr>
      </w:pPr>
      <w:r w:rsidRPr="008D180E">
        <w:rPr>
          <w:rFonts w:ascii="Arial" w:hAnsi="Arial" w:cs="Arial"/>
          <w:bCs/>
          <w:sz w:val="24"/>
          <w:szCs w:val="24"/>
        </w:rPr>
        <w:t xml:space="preserve">Through linking with your </w:t>
      </w:r>
      <w:r w:rsidR="00F66B5E">
        <w:rPr>
          <w:rFonts w:ascii="Arial" w:hAnsi="Arial" w:cs="Arial"/>
          <w:bCs/>
          <w:sz w:val="24"/>
          <w:szCs w:val="24"/>
        </w:rPr>
        <w:t>Service</w:t>
      </w:r>
      <w:r w:rsidR="00046BAC" w:rsidRPr="008D180E">
        <w:rPr>
          <w:rFonts w:ascii="Arial" w:hAnsi="Arial" w:cs="Arial"/>
          <w:bCs/>
          <w:sz w:val="24"/>
          <w:szCs w:val="24"/>
        </w:rPr>
        <w:t xml:space="preserve"> Manager </w:t>
      </w:r>
      <w:r w:rsidRPr="008D180E">
        <w:rPr>
          <w:rFonts w:ascii="Arial" w:hAnsi="Arial" w:cs="Arial"/>
          <w:bCs/>
          <w:sz w:val="24"/>
          <w:szCs w:val="24"/>
        </w:rPr>
        <w:t>ensure that</w:t>
      </w:r>
    </w:p>
    <w:p w14:paraId="24FC598C" w14:textId="77777777" w:rsidR="003E39E4" w:rsidRPr="008D180E" w:rsidRDefault="003E39E4" w:rsidP="00DF25AD">
      <w:pPr>
        <w:numPr>
          <w:ilvl w:val="1"/>
          <w:numId w:val="19"/>
        </w:numPr>
        <w:spacing w:after="0" w:line="240" w:lineRule="auto"/>
        <w:ind w:left="1418" w:hanging="284"/>
        <w:jc w:val="both"/>
        <w:rPr>
          <w:rFonts w:ascii="Arial" w:hAnsi="Arial" w:cs="Arial"/>
          <w:bCs/>
          <w:sz w:val="24"/>
          <w:szCs w:val="24"/>
        </w:rPr>
      </w:pPr>
      <w:r w:rsidRPr="008D180E">
        <w:rPr>
          <w:rFonts w:ascii="Arial" w:hAnsi="Arial" w:cs="Arial"/>
          <w:bCs/>
          <w:sz w:val="24"/>
          <w:szCs w:val="24"/>
        </w:rPr>
        <w:t>Health and Safety polices, and procedures are followed, which in include Fire Safety and that there is a robust environmental risk assessment in place.</w:t>
      </w:r>
    </w:p>
    <w:p w14:paraId="00040B48" w14:textId="77777777" w:rsidR="003E39E4" w:rsidRPr="008D180E" w:rsidRDefault="003E39E4" w:rsidP="00DF25AD">
      <w:pPr>
        <w:numPr>
          <w:ilvl w:val="1"/>
          <w:numId w:val="19"/>
        </w:numPr>
        <w:spacing w:after="0" w:line="240" w:lineRule="auto"/>
        <w:ind w:left="1418" w:hanging="284"/>
        <w:jc w:val="both"/>
        <w:rPr>
          <w:rFonts w:ascii="Arial" w:hAnsi="Arial" w:cs="Arial"/>
          <w:bCs/>
          <w:sz w:val="24"/>
          <w:szCs w:val="24"/>
        </w:rPr>
      </w:pPr>
      <w:r w:rsidRPr="008D180E">
        <w:rPr>
          <w:rFonts w:ascii="Arial" w:hAnsi="Arial" w:cs="Arial"/>
          <w:bCs/>
          <w:sz w:val="24"/>
          <w:szCs w:val="24"/>
        </w:rPr>
        <w:t>the environment is tailored to the needs of the individuals, and accessible</w:t>
      </w:r>
    </w:p>
    <w:p w14:paraId="36317E35" w14:textId="77777777" w:rsidR="003E39E4" w:rsidRPr="008D180E" w:rsidRDefault="003E39E4" w:rsidP="003E39E4">
      <w:pPr>
        <w:jc w:val="both"/>
        <w:rPr>
          <w:rFonts w:ascii="Arial" w:hAnsi="Arial" w:cs="Arial"/>
          <w:b/>
          <w:sz w:val="24"/>
          <w:szCs w:val="24"/>
        </w:rPr>
      </w:pPr>
    </w:p>
    <w:p w14:paraId="23C381D0" w14:textId="77777777" w:rsidR="003E39E4" w:rsidRPr="008D180E" w:rsidRDefault="003E39E4" w:rsidP="003E39E4">
      <w:pPr>
        <w:jc w:val="both"/>
        <w:rPr>
          <w:rFonts w:ascii="Arial" w:hAnsi="Arial" w:cs="Arial"/>
          <w:b/>
          <w:sz w:val="24"/>
          <w:szCs w:val="24"/>
        </w:rPr>
      </w:pPr>
      <w:r w:rsidRPr="008D180E">
        <w:rPr>
          <w:rFonts w:ascii="Arial" w:hAnsi="Arial" w:cs="Arial"/>
          <w:b/>
          <w:sz w:val="24"/>
          <w:szCs w:val="24"/>
        </w:rPr>
        <w:t>Leadership of a Team and Service</w:t>
      </w:r>
    </w:p>
    <w:p w14:paraId="1E57BFA3" w14:textId="77C2464B" w:rsidR="003E39E4" w:rsidRPr="008D180E" w:rsidRDefault="003E39E4" w:rsidP="003E39E4">
      <w:pPr>
        <w:numPr>
          <w:ilvl w:val="0"/>
          <w:numId w:val="18"/>
        </w:numPr>
        <w:spacing w:after="0" w:line="240" w:lineRule="auto"/>
        <w:jc w:val="both"/>
        <w:rPr>
          <w:rFonts w:ascii="Arial" w:hAnsi="Arial" w:cs="Arial"/>
          <w:bCs/>
          <w:sz w:val="24"/>
          <w:szCs w:val="24"/>
        </w:rPr>
      </w:pPr>
      <w:r w:rsidRPr="008D180E">
        <w:rPr>
          <w:rFonts w:ascii="Arial" w:hAnsi="Arial" w:cs="Arial"/>
          <w:bCs/>
          <w:sz w:val="24"/>
          <w:szCs w:val="24"/>
        </w:rPr>
        <w:t>Through working with your</w:t>
      </w:r>
      <w:r w:rsidR="009C2DCA" w:rsidRPr="008D180E">
        <w:rPr>
          <w:rFonts w:ascii="Arial" w:hAnsi="Arial" w:cs="Arial"/>
          <w:bCs/>
          <w:sz w:val="24"/>
          <w:szCs w:val="24"/>
        </w:rPr>
        <w:t xml:space="preserve"> </w:t>
      </w:r>
      <w:bookmarkStart w:id="1" w:name="_Hlk119068499"/>
      <w:r w:rsidR="0012779C">
        <w:rPr>
          <w:rFonts w:ascii="Arial" w:hAnsi="Arial" w:cs="Arial"/>
          <w:bCs/>
          <w:sz w:val="24"/>
          <w:szCs w:val="24"/>
        </w:rPr>
        <w:t>Service</w:t>
      </w:r>
      <w:r w:rsidR="00C7568B" w:rsidRPr="008D180E">
        <w:rPr>
          <w:rFonts w:ascii="Arial" w:hAnsi="Arial" w:cs="Arial"/>
          <w:bCs/>
          <w:sz w:val="24"/>
          <w:szCs w:val="24"/>
        </w:rPr>
        <w:t xml:space="preserve"> Manager</w:t>
      </w:r>
      <w:bookmarkEnd w:id="1"/>
      <w:r w:rsidRPr="008D180E">
        <w:rPr>
          <w:rFonts w:ascii="Arial" w:hAnsi="Arial" w:cs="Arial"/>
          <w:bCs/>
          <w:sz w:val="24"/>
          <w:szCs w:val="24"/>
        </w:rPr>
        <w:t>, ensure that you have a team safely recruited to enable the smooth delivery of hours, and to ensure that there are measures in place for the team to have</w:t>
      </w:r>
      <w:r w:rsidR="00C83636" w:rsidRPr="008D180E">
        <w:rPr>
          <w:rFonts w:ascii="Arial" w:hAnsi="Arial" w:cs="Arial"/>
          <w:bCs/>
          <w:sz w:val="24"/>
          <w:szCs w:val="24"/>
        </w:rPr>
        <w:t>:</w:t>
      </w:r>
    </w:p>
    <w:p w14:paraId="55E765E7" w14:textId="77777777" w:rsidR="00662E30" w:rsidRPr="008D180E" w:rsidRDefault="00662E30" w:rsidP="00662E30">
      <w:pPr>
        <w:spacing w:after="0" w:line="240" w:lineRule="auto"/>
        <w:ind w:left="720"/>
        <w:jc w:val="both"/>
        <w:rPr>
          <w:rFonts w:ascii="Arial" w:hAnsi="Arial" w:cs="Arial"/>
          <w:bCs/>
          <w:sz w:val="24"/>
          <w:szCs w:val="24"/>
        </w:rPr>
      </w:pPr>
    </w:p>
    <w:p w14:paraId="275F9719" w14:textId="31320115"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 xml:space="preserve">Robust Induction using Salutem induction process and deliver the </w:t>
      </w:r>
      <w:r w:rsidR="002812EA" w:rsidRPr="008D180E">
        <w:rPr>
          <w:rFonts w:ascii="Arial" w:hAnsi="Arial" w:cs="Arial"/>
          <w:bCs/>
          <w:sz w:val="24"/>
          <w:szCs w:val="24"/>
        </w:rPr>
        <w:t>AWIF</w:t>
      </w:r>
    </w:p>
    <w:p w14:paraId="19346D7B" w14:textId="126998CB"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Frequent and Meaningful person-centered supervision to ensure the team are supported.  This will also involve the use of coaching</w:t>
      </w:r>
      <w:r w:rsidR="004D472F">
        <w:rPr>
          <w:rFonts w:ascii="Arial" w:hAnsi="Arial" w:cs="Arial"/>
          <w:bCs/>
          <w:sz w:val="24"/>
          <w:szCs w:val="24"/>
        </w:rPr>
        <w:t>.</w:t>
      </w:r>
    </w:p>
    <w:p w14:paraId="0B58C188" w14:textId="27953E1F"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 xml:space="preserve">The team attend all required mandatory training, and additional specialist training as required. This should be clearly evidenced using </w:t>
      </w:r>
      <w:r w:rsidR="00B24167" w:rsidRPr="008D180E">
        <w:rPr>
          <w:rFonts w:ascii="Arial" w:hAnsi="Arial" w:cs="Arial"/>
          <w:bCs/>
          <w:sz w:val="24"/>
          <w:szCs w:val="24"/>
        </w:rPr>
        <w:t xml:space="preserve">Your </w:t>
      </w:r>
      <w:proofErr w:type="gramStart"/>
      <w:r w:rsidR="00B24167" w:rsidRPr="008D180E">
        <w:rPr>
          <w:rFonts w:ascii="Arial" w:hAnsi="Arial" w:cs="Arial"/>
          <w:bCs/>
          <w:sz w:val="24"/>
          <w:szCs w:val="24"/>
        </w:rPr>
        <w:t>Hippo</w:t>
      </w:r>
      <w:r w:rsidRPr="008D180E">
        <w:rPr>
          <w:rFonts w:ascii="Arial" w:hAnsi="Arial" w:cs="Arial"/>
          <w:bCs/>
          <w:sz w:val="24"/>
          <w:szCs w:val="24"/>
        </w:rPr>
        <w:t>(</w:t>
      </w:r>
      <w:proofErr w:type="gramEnd"/>
      <w:r w:rsidRPr="008D180E">
        <w:rPr>
          <w:rFonts w:ascii="Arial" w:hAnsi="Arial" w:cs="Arial"/>
          <w:bCs/>
          <w:sz w:val="24"/>
          <w:szCs w:val="24"/>
        </w:rPr>
        <w:t>E-learning platform)</w:t>
      </w:r>
    </w:p>
    <w:p w14:paraId="67053A92" w14:textId="77777777"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Person centered schedules, that meet the commissioned hours of support delivery and the wishes/needs of the people we support</w:t>
      </w:r>
    </w:p>
    <w:p w14:paraId="4EA4EDC5" w14:textId="77777777"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Robust personal development plans, to ensure we get the best out of our people, and that we retain, and succession plan where required.</w:t>
      </w:r>
    </w:p>
    <w:p w14:paraId="28428CA3" w14:textId="77777777"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Regular team meetings</w:t>
      </w:r>
    </w:p>
    <w:p w14:paraId="1C1A1C8A" w14:textId="77777777" w:rsidR="003E39E4" w:rsidRPr="008D180E" w:rsidRDefault="003E39E4" w:rsidP="003E39E4">
      <w:pPr>
        <w:numPr>
          <w:ilvl w:val="0"/>
          <w:numId w:val="18"/>
        </w:numPr>
        <w:spacing w:after="0" w:line="240" w:lineRule="auto"/>
        <w:jc w:val="both"/>
        <w:rPr>
          <w:rFonts w:ascii="Arial" w:hAnsi="Arial" w:cs="Arial"/>
          <w:bCs/>
          <w:sz w:val="24"/>
          <w:szCs w:val="24"/>
        </w:rPr>
      </w:pPr>
      <w:r w:rsidRPr="008D180E">
        <w:rPr>
          <w:rFonts w:ascii="Arial" w:hAnsi="Arial" w:cs="Arial"/>
          <w:bCs/>
          <w:sz w:val="24"/>
          <w:szCs w:val="24"/>
        </w:rPr>
        <w:t>That you ensure your service is delivering an outstanding level of Care and Support through</w:t>
      </w:r>
    </w:p>
    <w:p w14:paraId="30C58D03" w14:textId="25A7F6C9"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Identify</w:t>
      </w:r>
      <w:r w:rsidR="00D56C8F" w:rsidRPr="008D180E">
        <w:rPr>
          <w:rFonts w:ascii="Arial" w:hAnsi="Arial" w:cs="Arial"/>
          <w:bCs/>
          <w:sz w:val="24"/>
          <w:szCs w:val="24"/>
        </w:rPr>
        <w:t>ing</w:t>
      </w:r>
      <w:r w:rsidRPr="008D180E">
        <w:rPr>
          <w:rFonts w:ascii="Arial" w:hAnsi="Arial" w:cs="Arial"/>
          <w:bCs/>
          <w:sz w:val="24"/>
          <w:szCs w:val="24"/>
        </w:rPr>
        <w:t xml:space="preserve"> opportunities to be better, to deliver better care and support and to be innovat</w:t>
      </w:r>
      <w:r w:rsidR="0047190D">
        <w:rPr>
          <w:rFonts w:ascii="Arial" w:hAnsi="Arial" w:cs="Arial"/>
          <w:bCs/>
          <w:sz w:val="24"/>
          <w:szCs w:val="24"/>
        </w:rPr>
        <w:t>ive.</w:t>
      </w:r>
    </w:p>
    <w:p w14:paraId="25BF6C61" w14:textId="77777777"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Adhering to the use of Salutem Quality Assurance framework, systems and policies and procedures</w:t>
      </w:r>
    </w:p>
    <w:p w14:paraId="3BAD993C" w14:textId="77777777" w:rsidR="003E39E4" w:rsidRPr="008D180E" w:rsidRDefault="003E39E4" w:rsidP="003E39E4">
      <w:pPr>
        <w:numPr>
          <w:ilvl w:val="1"/>
          <w:numId w:val="18"/>
        </w:numPr>
        <w:spacing w:after="0" w:line="240" w:lineRule="auto"/>
        <w:jc w:val="both"/>
        <w:rPr>
          <w:rFonts w:ascii="Arial" w:hAnsi="Arial" w:cs="Arial"/>
          <w:bCs/>
          <w:sz w:val="24"/>
          <w:szCs w:val="24"/>
        </w:rPr>
      </w:pPr>
      <w:r w:rsidRPr="008D180E">
        <w:rPr>
          <w:rFonts w:ascii="Arial" w:hAnsi="Arial" w:cs="Arial"/>
          <w:bCs/>
          <w:sz w:val="24"/>
          <w:szCs w:val="24"/>
        </w:rPr>
        <w:t>Work in a way that embodies our core values</w:t>
      </w:r>
    </w:p>
    <w:p w14:paraId="0DDC5E07" w14:textId="77777777" w:rsidR="003E39E4" w:rsidRPr="008D180E" w:rsidRDefault="003E39E4" w:rsidP="00B24167">
      <w:pPr>
        <w:numPr>
          <w:ilvl w:val="2"/>
          <w:numId w:val="18"/>
        </w:numPr>
        <w:spacing w:after="0" w:line="240" w:lineRule="auto"/>
        <w:ind w:left="1418" w:hanging="142"/>
        <w:jc w:val="both"/>
        <w:rPr>
          <w:rFonts w:ascii="Arial" w:hAnsi="Arial" w:cs="Arial"/>
          <w:bCs/>
          <w:sz w:val="24"/>
          <w:szCs w:val="24"/>
        </w:rPr>
      </w:pPr>
      <w:r w:rsidRPr="008D180E">
        <w:rPr>
          <w:rFonts w:ascii="Arial" w:hAnsi="Arial" w:cs="Arial"/>
          <w:bCs/>
          <w:sz w:val="24"/>
          <w:szCs w:val="24"/>
        </w:rPr>
        <w:t>Supportive</w:t>
      </w:r>
    </w:p>
    <w:p w14:paraId="5A0FF41B" w14:textId="77777777" w:rsidR="003E39E4" w:rsidRPr="008D180E" w:rsidRDefault="003E39E4" w:rsidP="00B24167">
      <w:pPr>
        <w:numPr>
          <w:ilvl w:val="2"/>
          <w:numId w:val="18"/>
        </w:numPr>
        <w:spacing w:after="0" w:line="240" w:lineRule="auto"/>
        <w:ind w:left="1418" w:hanging="142"/>
        <w:jc w:val="both"/>
        <w:rPr>
          <w:rFonts w:ascii="Arial" w:hAnsi="Arial" w:cs="Arial"/>
          <w:bCs/>
          <w:sz w:val="24"/>
          <w:szCs w:val="24"/>
        </w:rPr>
      </w:pPr>
      <w:r w:rsidRPr="008D180E">
        <w:rPr>
          <w:rFonts w:ascii="Arial" w:hAnsi="Arial" w:cs="Arial"/>
          <w:bCs/>
          <w:sz w:val="24"/>
          <w:szCs w:val="24"/>
        </w:rPr>
        <w:t>Ambitious</w:t>
      </w:r>
    </w:p>
    <w:p w14:paraId="3114872D" w14:textId="77777777" w:rsidR="003E39E4" w:rsidRPr="008D180E" w:rsidRDefault="003E39E4" w:rsidP="00B24167">
      <w:pPr>
        <w:numPr>
          <w:ilvl w:val="2"/>
          <w:numId w:val="18"/>
        </w:numPr>
        <w:spacing w:after="0" w:line="240" w:lineRule="auto"/>
        <w:ind w:left="1418" w:hanging="142"/>
        <w:jc w:val="both"/>
        <w:rPr>
          <w:rFonts w:ascii="Arial" w:hAnsi="Arial" w:cs="Arial"/>
          <w:bCs/>
          <w:sz w:val="24"/>
          <w:szCs w:val="24"/>
        </w:rPr>
      </w:pPr>
      <w:r w:rsidRPr="008D180E">
        <w:rPr>
          <w:rFonts w:ascii="Arial" w:hAnsi="Arial" w:cs="Arial"/>
          <w:bCs/>
          <w:sz w:val="24"/>
          <w:szCs w:val="24"/>
        </w:rPr>
        <w:t>Loyal</w:t>
      </w:r>
    </w:p>
    <w:p w14:paraId="7B929B3E" w14:textId="77777777" w:rsidR="003E39E4" w:rsidRPr="008D180E" w:rsidRDefault="003E39E4" w:rsidP="00B24167">
      <w:pPr>
        <w:numPr>
          <w:ilvl w:val="2"/>
          <w:numId w:val="18"/>
        </w:numPr>
        <w:spacing w:after="0" w:line="240" w:lineRule="auto"/>
        <w:ind w:left="1418" w:hanging="142"/>
        <w:jc w:val="both"/>
        <w:rPr>
          <w:rFonts w:ascii="Arial" w:hAnsi="Arial" w:cs="Arial"/>
          <w:bCs/>
          <w:sz w:val="24"/>
          <w:szCs w:val="24"/>
        </w:rPr>
      </w:pPr>
      <w:r w:rsidRPr="008D180E">
        <w:rPr>
          <w:rFonts w:ascii="Arial" w:hAnsi="Arial" w:cs="Arial"/>
          <w:bCs/>
          <w:sz w:val="24"/>
          <w:szCs w:val="24"/>
        </w:rPr>
        <w:t>Unique</w:t>
      </w:r>
    </w:p>
    <w:p w14:paraId="425A87D1" w14:textId="77777777" w:rsidR="003E39E4" w:rsidRPr="008D180E" w:rsidRDefault="003E39E4" w:rsidP="00B24167">
      <w:pPr>
        <w:numPr>
          <w:ilvl w:val="2"/>
          <w:numId w:val="18"/>
        </w:numPr>
        <w:spacing w:after="0" w:line="240" w:lineRule="auto"/>
        <w:ind w:left="1418" w:hanging="142"/>
        <w:jc w:val="both"/>
        <w:rPr>
          <w:rFonts w:ascii="Arial" w:hAnsi="Arial" w:cs="Arial"/>
          <w:bCs/>
          <w:sz w:val="24"/>
          <w:szCs w:val="24"/>
        </w:rPr>
      </w:pPr>
      <w:r w:rsidRPr="008D180E">
        <w:rPr>
          <w:rFonts w:ascii="Arial" w:hAnsi="Arial" w:cs="Arial"/>
          <w:bCs/>
          <w:sz w:val="24"/>
          <w:szCs w:val="24"/>
        </w:rPr>
        <w:t>Transparent</w:t>
      </w:r>
    </w:p>
    <w:p w14:paraId="26194527" w14:textId="77777777" w:rsidR="003E39E4" w:rsidRPr="008D180E" w:rsidRDefault="003E39E4" w:rsidP="00B24167">
      <w:pPr>
        <w:numPr>
          <w:ilvl w:val="2"/>
          <w:numId w:val="18"/>
        </w:numPr>
        <w:spacing w:after="0" w:line="240" w:lineRule="auto"/>
        <w:ind w:left="1418" w:hanging="142"/>
        <w:jc w:val="both"/>
        <w:rPr>
          <w:rFonts w:ascii="Arial" w:hAnsi="Arial" w:cs="Arial"/>
          <w:bCs/>
          <w:sz w:val="24"/>
          <w:szCs w:val="24"/>
        </w:rPr>
      </w:pPr>
      <w:r w:rsidRPr="008D180E">
        <w:rPr>
          <w:rFonts w:ascii="Arial" w:hAnsi="Arial" w:cs="Arial"/>
          <w:bCs/>
          <w:sz w:val="24"/>
          <w:szCs w:val="24"/>
        </w:rPr>
        <w:t>Engaging</w:t>
      </w:r>
    </w:p>
    <w:p w14:paraId="327EB60C" w14:textId="77777777" w:rsidR="003E39E4" w:rsidRPr="008D180E" w:rsidRDefault="003E39E4" w:rsidP="00B24167">
      <w:pPr>
        <w:numPr>
          <w:ilvl w:val="2"/>
          <w:numId w:val="18"/>
        </w:numPr>
        <w:spacing w:after="0" w:line="240" w:lineRule="auto"/>
        <w:ind w:left="1418" w:hanging="142"/>
        <w:jc w:val="both"/>
        <w:rPr>
          <w:rFonts w:ascii="Arial" w:hAnsi="Arial" w:cs="Arial"/>
          <w:bCs/>
          <w:sz w:val="24"/>
          <w:szCs w:val="24"/>
        </w:rPr>
      </w:pPr>
      <w:r w:rsidRPr="008D180E">
        <w:rPr>
          <w:rFonts w:ascii="Arial" w:hAnsi="Arial" w:cs="Arial"/>
          <w:bCs/>
          <w:sz w:val="24"/>
          <w:szCs w:val="24"/>
        </w:rPr>
        <w:lastRenderedPageBreak/>
        <w:t>Meaningful</w:t>
      </w:r>
    </w:p>
    <w:p w14:paraId="421AABC6" w14:textId="77777777" w:rsidR="003E39E4" w:rsidRPr="008D180E" w:rsidRDefault="003E39E4" w:rsidP="003E39E4">
      <w:pPr>
        <w:numPr>
          <w:ilvl w:val="0"/>
          <w:numId w:val="18"/>
        </w:numPr>
        <w:spacing w:after="0" w:line="240" w:lineRule="auto"/>
        <w:jc w:val="both"/>
        <w:rPr>
          <w:rFonts w:ascii="Arial" w:hAnsi="Arial" w:cs="Arial"/>
          <w:bCs/>
          <w:sz w:val="24"/>
          <w:szCs w:val="24"/>
        </w:rPr>
      </w:pPr>
      <w:r w:rsidRPr="008D180E">
        <w:rPr>
          <w:rFonts w:ascii="Arial" w:hAnsi="Arial" w:cs="Arial"/>
          <w:bCs/>
          <w:sz w:val="24"/>
          <w:szCs w:val="24"/>
        </w:rPr>
        <w:t>That where incidents and accident occur in the service, that these are reported and managed in line with our polices and procedure.</w:t>
      </w:r>
    </w:p>
    <w:p w14:paraId="6480D882" w14:textId="0ACD52BB" w:rsidR="00D82D99" w:rsidRPr="008D180E" w:rsidRDefault="00D82D99">
      <w:pPr>
        <w:rPr>
          <w:rFonts w:ascii="Arial" w:eastAsia="Times New Roman" w:hAnsi="Arial" w:cs="Arial"/>
          <w:sz w:val="24"/>
          <w:szCs w:val="24"/>
        </w:rPr>
      </w:pPr>
    </w:p>
    <w:p w14:paraId="25BD1DA2" w14:textId="63269A54" w:rsidR="00D56C8F" w:rsidRPr="008D180E" w:rsidRDefault="00D56C8F" w:rsidP="00D82D99">
      <w:pPr>
        <w:spacing w:after="0" w:line="240" w:lineRule="auto"/>
        <w:jc w:val="both"/>
        <w:rPr>
          <w:rFonts w:ascii="Arial" w:eastAsia="Times New Roman" w:hAnsi="Arial" w:cs="Arial"/>
          <w:sz w:val="24"/>
          <w:szCs w:val="24"/>
        </w:rPr>
      </w:pPr>
    </w:p>
    <w:p w14:paraId="01A5B898" w14:textId="77777777" w:rsidR="00D56C8F" w:rsidRPr="008D180E" w:rsidRDefault="00D56C8F" w:rsidP="00D56C8F">
      <w:pPr>
        <w:jc w:val="both"/>
        <w:rPr>
          <w:rFonts w:ascii="Arial" w:eastAsia="Times New Roman" w:hAnsi="Arial" w:cs="Arial"/>
          <w:sz w:val="24"/>
          <w:szCs w:val="24"/>
        </w:rPr>
      </w:pPr>
      <w:r w:rsidRPr="008D180E">
        <w:rPr>
          <w:rFonts w:ascii="Arial" w:eastAsia="Times New Roman" w:hAnsi="Arial" w:cs="Arial"/>
          <w:sz w:val="24"/>
          <w:szCs w:val="24"/>
        </w:rPr>
        <w:t>This job description should not be seen as all encompassing, and the post holder will be expected to undertake any other responsibilities appropriate to the post as identified by the company.</w:t>
      </w:r>
    </w:p>
    <w:p w14:paraId="5AFB777C" w14:textId="7C23AA42" w:rsidR="00D56C8F" w:rsidRPr="008D180E" w:rsidRDefault="00D56C8F" w:rsidP="00D82D99">
      <w:pPr>
        <w:spacing w:after="0" w:line="240" w:lineRule="auto"/>
        <w:jc w:val="both"/>
        <w:rPr>
          <w:rFonts w:ascii="Arial" w:eastAsia="Times New Roman" w:hAnsi="Arial" w:cs="Arial"/>
          <w:sz w:val="24"/>
          <w:szCs w:val="24"/>
        </w:rPr>
      </w:pPr>
    </w:p>
    <w:p w14:paraId="7F479A7D" w14:textId="78FE98A1" w:rsidR="00D56C8F" w:rsidRPr="008D180E" w:rsidRDefault="00D56C8F" w:rsidP="00D82D99">
      <w:pPr>
        <w:spacing w:after="0" w:line="240" w:lineRule="auto"/>
        <w:jc w:val="both"/>
        <w:rPr>
          <w:rFonts w:ascii="Arial" w:eastAsia="Times New Roman" w:hAnsi="Arial" w:cs="Arial"/>
          <w:sz w:val="24"/>
          <w:szCs w:val="24"/>
        </w:rPr>
      </w:pPr>
    </w:p>
    <w:p w14:paraId="5A3255FE" w14:textId="5819D4B4" w:rsidR="00D56C8F" w:rsidRPr="008D180E" w:rsidRDefault="00D56C8F" w:rsidP="00D82D99">
      <w:pPr>
        <w:spacing w:after="0" w:line="240" w:lineRule="auto"/>
        <w:jc w:val="both"/>
        <w:rPr>
          <w:rFonts w:ascii="Arial" w:eastAsia="Times New Roman" w:hAnsi="Arial" w:cs="Arial"/>
          <w:sz w:val="24"/>
          <w:szCs w:val="24"/>
        </w:rPr>
      </w:pPr>
    </w:p>
    <w:p w14:paraId="7201D8A7" w14:textId="4BE161A6" w:rsidR="00D56C8F" w:rsidRPr="008D180E" w:rsidRDefault="00D56C8F" w:rsidP="00D82D99">
      <w:pPr>
        <w:spacing w:after="0" w:line="240" w:lineRule="auto"/>
        <w:jc w:val="both"/>
        <w:rPr>
          <w:rFonts w:ascii="Arial" w:eastAsia="Times New Roman" w:hAnsi="Arial" w:cs="Arial"/>
          <w:sz w:val="24"/>
          <w:szCs w:val="24"/>
        </w:rPr>
      </w:pPr>
    </w:p>
    <w:p w14:paraId="206BF533" w14:textId="68AA5B79" w:rsidR="00D56C8F" w:rsidRPr="008D180E" w:rsidRDefault="00D56C8F" w:rsidP="00D82D99">
      <w:pPr>
        <w:spacing w:after="0" w:line="240" w:lineRule="auto"/>
        <w:jc w:val="both"/>
        <w:rPr>
          <w:rFonts w:ascii="Arial" w:eastAsia="Times New Roman" w:hAnsi="Arial" w:cs="Arial"/>
          <w:sz w:val="24"/>
          <w:szCs w:val="24"/>
        </w:rPr>
      </w:pPr>
    </w:p>
    <w:p w14:paraId="6A8428C4" w14:textId="6B1CD20C" w:rsidR="00D56C8F" w:rsidRPr="008D180E" w:rsidRDefault="00D56C8F" w:rsidP="00D82D99">
      <w:pPr>
        <w:spacing w:after="0" w:line="240" w:lineRule="auto"/>
        <w:jc w:val="both"/>
        <w:rPr>
          <w:rFonts w:ascii="Arial" w:eastAsia="Times New Roman" w:hAnsi="Arial" w:cs="Arial"/>
          <w:sz w:val="24"/>
          <w:szCs w:val="24"/>
        </w:rPr>
      </w:pPr>
    </w:p>
    <w:p w14:paraId="4BB31750" w14:textId="309222C4" w:rsidR="00D56C8F" w:rsidRPr="008D180E" w:rsidRDefault="00D56C8F" w:rsidP="00D82D99">
      <w:pPr>
        <w:spacing w:after="0" w:line="240" w:lineRule="auto"/>
        <w:jc w:val="both"/>
        <w:rPr>
          <w:rFonts w:ascii="Arial" w:eastAsia="Times New Roman" w:hAnsi="Arial" w:cs="Arial"/>
          <w:sz w:val="24"/>
          <w:szCs w:val="24"/>
        </w:rPr>
      </w:pPr>
    </w:p>
    <w:p w14:paraId="714C96B6" w14:textId="223EB855" w:rsidR="00D56C8F" w:rsidRPr="008D180E" w:rsidRDefault="00D56C8F" w:rsidP="00D82D99">
      <w:pPr>
        <w:spacing w:after="0" w:line="240" w:lineRule="auto"/>
        <w:jc w:val="both"/>
        <w:rPr>
          <w:rFonts w:ascii="Arial" w:eastAsia="Times New Roman" w:hAnsi="Arial" w:cs="Arial"/>
          <w:sz w:val="24"/>
          <w:szCs w:val="24"/>
        </w:rPr>
      </w:pPr>
    </w:p>
    <w:p w14:paraId="5B32643A" w14:textId="373BEC9F" w:rsidR="00D56C8F" w:rsidRPr="008D180E" w:rsidRDefault="00D56C8F" w:rsidP="00D82D99">
      <w:pPr>
        <w:spacing w:after="0" w:line="240" w:lineRule="auto"/>
        <w:jc w:val="both"/>
        <w:rPr>
          <w:rFonts w:ascii="Arial" w:eastAsia="Times New Roman" w:hAnsi="Arial" w:cs="Arial"/>
          <w:sz w:val="24"/>
          <w:szCs w:val="24"/>
        </w:rPr>
      </w:pPr>
    </w:p>
    <w:p w14:paraId="10F16AA7" w14:textId="189548CF" w:rsidR="00D56C8F" w:rsidRPr="008D180E" w:rsidRDefault="00D56C8F" w:rsidP="00D82D99">
      <w:pPr>
        <w:spacing w:after="0" w:line="240" w:lineRule="auto"/>
        <w:jc w:val="both"/>
        <w:rPr>
          <w:rFonts w:ascii="Arial" w:eastAsia="Times New Roman" w:hAnsi="Arial" w:cs="Arial"/>
          <w:sz w:val="24"/>
          <w:szCs w:val="24"/>
        </w:rPr>
      </w:pPr>
    </w:p>
    <w:p w14:paraId="3216F342" w14:textId="357EFE73" w:rsidR="00D56C8F" w:rsidRPr="008D180E" w:rsidRDefault="00D56C8F" w:rsidP="00D82D99">
      <w:pPr>
        <w:spacing w:after="0" w:line="240" w:lineRule="auto"/>
        <w:jc w:val="both"/>
        <w:rPr>
          <w:rFonts w:ascii="Arial" w:eastAsia="Times New Roman" w:hAnsi="Arial" w:cs="Arial"/>
          <w:sz w:val="24"/>
          <w:szCs w:val="24"/>
        </w:rPr>
      </w:pPr>
    </w:p>
    <w:p w14:paraId="63F44297" w14:textId="2CAB7944" w:rsidR="00D56C8F" w:rsidRPr="008D180E" w:rsidRDefault="00D56C8F" w:rsidP="00D82D99">
      <w:pPr>
        <w:spacing w:after="0" w:line="240" w:lineRule="auto"/>
        <w:jc w:val="both"/>
        <w:rPr>
          <w:rFonts w:ascii="Arial" w:eastAsia="Times New Roman" w:hAnsi="Arial" w:cs="Arial"/>
          <w:sz w:val="24"/>
          <w:szCs w:val="24"/>
        </w:rPr>
      </w:pPr>
    </w:p>
    <w:p w14:paraId="4957FA72" w14:textId="4F2FD1F6" w:rsidR="00D56C8F" w:rsidRPr="008D180E" w:rsidRDefault="00D56C8F" w:rsidP="00D82D99">
      <w:pPr>
        <w:spacing w:after="0" w:line="240" w:lineRule="auto"/>
        <w:jc w:val="both"/>
        <w:rPr>
          <w:rFonts w:ascii="Arial" w:eastAsia="Times New Roman" w:hAnsi="Arial" w:cs="Arial"/>
          <w:sz w:val="24"/>
          <w:szCs w:val="24"/>
        </w:rPr>
      </w:pPr>
    </w:p>
    <w:p w14:paraId="7896AF71" w14:textId="77777777" w:rsidR="00D56C8F" w:rsidRPr="008D180E" w:rsidRDefault="00D56C8F" w:rsidP="00D82D99">
      <w:pPr>
        <w:spacing w:after="0" w:line="240" w:lineRule="auto"/>
        <w:jc w:val="both"/>
        <w:rPr>
          <w:rFonts w:ascii="Arial" w:eastAsia="Times New Roman" w:hAnsi="Arial" w:cs="Arial"/>
          <w:sz w:val="24"/>
          <w:szCs w:val="24"/>
        </w:rPr>
      </w:pPr>
    </w:p>
    <w:p w14:paraId="3DFEE26C" w14:textId="77777777" w:rsidR="005E18C5" w:rsidRPr="008D180E" w:rsidRDefault="005E18C5" w:rsidP="00D82D99">
      <w:pPr>
        <w:spacing w:after="0" w:line="240" w:lineRule="auto"/>
        <w:jc w:val="both"/>
        <w:rPr>
          <w:rFonts w:ascii="Arial" w:eastAsia="Times New Roman" w:hAnsi="Arial" w:cs="Arial"/>
          <w:b/>
          <w:sz w:val="24"/>
          <w:szCs w:val="24"/>
        </w:rPr>
      </w:pPr>
      <w:r w:rsidRPr="008D180E">
        <w:rPr>
          <w:rFonts w:ascii="Arial" w:eastAsia="Times New Roman" w:hAnsi="Arial" w:cs="Arial"/>
          <w:b/>
          <w:sz w:val="24"/>
          <w:szCs w:val="24"/>
        </w:rPr>
        <w:t>Person Specification</w:t>
      </w:r>
    </w:p>
    <w:p w14:paraId="764111FD" w14:textId="77777777" w:rsidR="005E18C5" w:rsidRPr="008D180E" w:rsidRDefault="005E18C5" w:rsidP="00D82D99">
      <w:pPr>
        <w:spacing w:after="0" w:line="240" w:lineRule="auto"/>
        <w:jc w:val="both"/>
        <w:rPr>
          <w:rFonts w:ascii="Arial" w:eastAsia="Times New Roman" w:hAnsi="Arial" w:cs="Arial"/>
          <w:b/>
          <w:sz w:val="24"/>
          <w:szCs w:val="24"/>
        </w:rPr>
      </w:pPr>
    </w:p>
    <w:p w14:paraId="395BFF10" w14:textId="77777777" w:rsidR="005E18C5" w:rsidRPr="008D180E" w:rsidRDefault="005E18C5" w:rsidP="00D82D99">
      <w:pPr>
        <w:spacing w:after="0" w:line="240" w:lineRule="auto"/>
        <w:jc w:val="both"/>
        <w:rPr>
          <w:rFonts w:ascii="Arial" w:eastAsia="Times New Roman" w:hAnsi="Arial" w:cs="Arial"/>
          <w:b/>
          <w:sz w:val="24"/>
          <w:szCs w:val="24"/>
        </w:rPr>
      </w:pPr>
    </w:p>
    <w:p w14:paraId="6B5AFBA6" w14:textId="77777777" w:rsidR="005E18C5" w:rsidRPr="008D180E" w:rsidRDefault="005E18C5" w:rsidP="00D82D99">
      <w:pPr>
        <w:pStyle w:val="NoSpacing"/>
        <w:jc w:val="both"/>
        <w:rPr>
          <w:rFonts w:ascii="Arial" w:hAnsi="Arial" w:cs="Arial"/>
          <w:color w:val="538135" w:themeColor="accent6" w:themeShade="BF"/>
          <w:sz w:val="24"/>
          <w:szCs w:val="24"/>
        </w:rPr>
      </w:pPr>
    </w:p>
    <w:p w14:paraId="1C750BEA" w14:textId="77777777" w:rsidR="005E18C5" w:rsidRPr="008D180E" w:rsidRDefault="005E18C5" w:rsidP="00D82D99">
      <w:pPr>
        <w:pStyle w:val="NoSpacing"/>
        <w:jc w:val="both"/>
        <w:rPr>
          <w:rFonts w:ascii="Arial" w:hAnsi="Arial" w:cs="Arial"/>
          <w:b/>
          <w:sz w:val="24"/>
          <w:szCs w:val="24"/>
        </w:rPr>
      </w:pPr>
      <w:r w:rsidRPr="008D180E">
        <w:rPr>
          <w:rFonts w:ascii="Arial" w:hAnsi="Arial" w:cs="Arial"/>
          <w:b/>
          <w:sz w:val="24"/>
          <w:szCs w:val="24"/>
        </w:rPr>
        <w:t>Knowledge, Skills and Experience</w:t>
      </w:r>
    </w:p>
    <w:p w14:paraId="5156C62E" w14:textId="77777777" w:rsidR="005E18C5" w:rsidRPr="008D180E" w:rsidRDefault="005E18C5" w:rsidP="00D82D99">
      <w:pPr>
        <w:pStyle w:val="NoSpacing"/>
        <w:ind w:left="720"/>
        <w:jc w:val="both"/>
        <w:rPr>
          <w:rFonts w:ascii="Arial" w:hAnsi="Arial" w:cs="Arial"/>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2976"/>
        <w:gridCol w:w="2410"/>
        <w:gridCol w:w="2126"/>
      </w:tblGrid>
      <w:tr w:rsidR="005E18C5" w:rsidRPr="008D180E" w14:paraId="6AE7676E" w14:textId="77777777" w:rsidTr="4C4504E1">
        <w:tc>
          <w:tcPr>
            <w:tcW w:w="2127" w:type="dxa"/>
          </w:tcPr>
          <w:p w14:paraId="08FDB911" w14:textId="77777777" w:rsidR="005E18C5" w:rsidRPr="008D180E" w:rsidRDefault="005E18C5" w:rsidP="00D82D99">
            <w:pPr>
              <w:pStyle w:val="NoSpacing"/>
              <w:jc w:val="both"/>
              <w:rPr>
                <w:rFonts w:ascii="Arial" w:hAnsi="Arial" w:cs="Arial"/>
                <w:b/>
                <w:sz w:val="24"/>
                <w:szCs w:val="24"/>
              </w:rPr>
            </w:pPr>
            <w:r w:rsidRPr="008D180E">
              <w:rPr>
                <w:rFonts w:ascii="Arial" w:hAnsi="Arial" w:cs="Arial"/>
                <w:b/>
                <w:sz w:val="24"/>
                <w:szCs w:val="24"/>
              </w:rPr>
              <w:t>Area</w:t>
            </w:r>
          </w:p>
        </w:tc>
        <w:tc>
          <w:tcPr>
            <w:tcW w:w="2976" w:type="dxa"/>
          </w:tcPr>
          <w:p w14:paraId="08B1794D" w14:textId="77777777" w:rsidR="005E18C5" w:rsidRPr="008D180E" w:rsidRDefault="005E18C5" w:rsidP="00D82D99">
            <w:pPr>
              <w:pStyle w:val="NoSpacing"/>
              <w:jc w:val="both"/>
              <w:rPr>
                <w:rFonts w:ascii="Arial" w:hAnsi="Arial" w:cs="Arial"/>
                <w:b/>
                <w:sz w:val="24"/>
                <w:szCs w:val="24"/>
              </w:rPr>
            </w:pPr>
            <w:r w:rsidRPr="008D180E">
              <w:rPr>
                <w:rFonts w:ascii="Arial" w:hAnsi="Arial" w:cs="Arial"/>
                <w:b/>
                <w:sz w:val="24"/>
                <w:szCs w:val="24"/>
              </w:rPr>
              <w:t>Essential</w:t>
            </w:r>
          </w:p>
        </w:tc>
        <w:tc>
          <w:tcPr>
            <w:tcW w:w="2410" w:type="dxa"/>
          </w:tcPr>
          <w:p w14:paraId="1B873453" w14:textId="77777777" w:rsidR="005E18C5" w:rsidRPr="008D180E" w:rsidRDefault="005E18C5" w:rsidP="00D82D99">
            <w:pPr>
              <w:pStyle w:val="NoSpacing"/>
              <w:jc w:val="both"/>
              <w:rPr>
                <w:rFonts w:ascii="Arial" w:hAnsi="Arial" w:cs="Arial"/>
                <w:b/>
                <w:sz w:val="24"/>
                <w:szCs w:val="24"/>
              </w:rPr>
            </w:pPr>
            <w:r w:rsidRPr="008D180E">
              <w:rPr>
                <w:rFonts w:ascii="Arial" w:hAnsi="Arial" w:cs="Arial"/>
                <w:b/>
                <w:sz w:val="24"/>
                <w:szCs w:val="24"/>
              </w:rPr>
              <w:t>Desirable</w:t>
            </w:r>
          </w:p>
        </w:tc>
        <w:tc>
          <w:tcPr>
            <w:tcW w:w="2126" w:type="dxa"/>
          </w:tcPr>
          <w:p w14:paraId="2CEF1438" w14:textId="77777777" w:rsidR="005E18C5" w:rsidRPr="008D180E" w:rsidRDefault="005E18C5" w:rsidP="00D82D99">
            <w:pPr>
              <w:pStyle w:val="NoSpacing"/>
              <w:jc w:val="both"/>
              <w:rPr>
                <w:rFonts w:ascii="Arial" w:hAnsi="Arial" w:cs="Arial"/>
                <w:b/>
                <w:sz w:val="24"/>
                <w:szCs w:val="24"/>
              </w:rPr>
            </w:pPr>
            <w:r w:rsidRPr="008D180E">
              <w:rPr>
                <w:rFonts w:ascii="Arial" w:hAnsi="Arial" w:cs="Arial"/>
                <w:b/>
                <w:sz w:val="24"/>
                <w:szCs w:val="24"/>
              </w:rPr>
              <w:t>Evidence</w:t>
            </w:r>
          </w:p>
        </w:tc>
      </w:tr>
      <w:tr w:rsidR="005E18C5" w:rsidRPr="008D180E" w14:paraId="77CD0E9B" w14:textId="77777777" w:rsidTr="4C4504E1">
        <w:trPr>
          <w:trHeight w:val="2256"/>
        </w:trPr>
        <w:tc>
          <w:tcPr>
            <w:tcW w:w="2127" w:type="dxa"/>
          </w:tcPr>
          <w:p w14:paraId="4A77E4EA"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Professional Qualifications</w:t>
            </w:r>
          </w:p>
          <w:p w14:paraId="7495CBE2" w14:textId="77777777" w:rsidR="005E18C5" w:rsidRPr="008D180E" w:rsidRDefault="005E18C5" w:rsidP="00D82D99">
            <w:pPr>
              <w:pStyle w:val="NoSpacing"/>
              <w:jc w:val="both"/>
              <w:rPr>
                <w:rFonts w:ascii="Arial" w:hAnsi="Arial" w:cs="Arial"/>
                <w:sz w:val="24"/>
                <w:szCs w:val="24"/>
              </w:rPr>
            </w:pPr>
          </w:p>
        </w:tc>
        <w:tc>
          <w:tcPr>
            <w:tcW w:w="2976" w:type="dxa"/>
          </w:tcPr>
          <w:p w14:paraId="4B563548" w14:textId="154EABB5" w:rsidR="00F6355F" w:rsidRPr="008D180E" w:rsidRDefault="008C6280" w:rsidP="009B1C78">
            <w:pPr>
              <w:pStyle w:val="Subtitle"/>
              <w:jc w:val="left"/>
              <w:rPr>
                <w:rFonts w:ascii="Arial" w:hAnsi="Arial" w:cs="Arial"/>
                <w:b w:val="0"/>
                <w:szCs w:val="24"/>
                <w:u w:val="none"/>
              </w:rPr>
            </w:pPr>
            <w:r w:rsidRPr="008D180E">
              <w:rPr>
                <w:rFonts w:ascii="Arial" w:hAnsi="Arial" w:cs="Arial"/>
                <w:b w:val="0"/>
                <w:szCs w:val="24"/>
                <w:u w:val="none"/>
              </w:rPr>
              <w:t>Level 3 Diploma</w:t>
            </w:r>
            <w:r w:rsidR="00F6355F" w:rsidRPr="008D180E">
              <w:rPr>
                <w:rFonts w:ascii="Arial" w:hAnsi="Arial" w:cs="Arial"/>
                <w:b w:val="0"/>
                <w:szCs w:val="24"/>
                <w:u w:val="none"/>
              </w:rPr>
              <w:t xml:space="preserve"> or equivalent in adult social care.</w:t>
            </w:r>
          </w:p>
          <w:p w14:paraId="31BB8601" w14:textId="77777777" w:rsidR="005E18C5" w:rsidRPr="008D180E" w:rsidRDefault="005E18C5" w:rsidP="00D82D99">
            <w:pPr>
              <w:pStyle w:val="NoSpacing"/>
              <w:jc w:val="both"/>
              <w:rPr>
                <w:rFonts w:ascii="Arial" w:hAnsi="Arial" w:cs="Arial"/>
                <w:sz w:val="24"/>
                <w:szCs w:val="24"/>
              </w:rPr>
            </w:pPr>
          </w:p>
        </w:tc>
        <w:tc>
          <w:tcPr>
            <w:tcW w:w="2410" w:type="dxa"/>
          </w:tcPr>
          <w:p w14:paraId="0210933B" w14:textId="6513C937" w:rsidR="005E18C5" w:rsidRPr="008D180E" w:rsidRDefault="008C6280" w:rsidP="009B1C78">
            <w:pPr>
              <w:pStyle w:val="NoSpacing"/>
              <w:rPr>
                <w:rFonts w:ascii="Arial" w:hAnsi="Arial" w:cs="Arial"/>
                <w:sz w:val="24"/>
                <w:szCs w:val="24"/>
              </w:rPr>
            </w:pPr>
            <w:r w:rsidRPr="008D180E">
              <w:rPr>
                <w:rFonts w:ascii="Arial" w:hAnsi="Arial" w:cs="Arial"/>
                <w:sz w:val="24"/>
                <w:szCs w:val="24"/>
              </w:rPr>
              <w:t xml:space="preserve">Working towards a Level </w:t>
            </w:r>
            <w:r w:rsidR="00E61920" w:rsidRPr="008D180E">
              <w:rPr>
                <w:rFonts w:ascii="Arial" w:hAnsi="Arial" w:cs="Arial"/>
                <w:sz w:val="24"/>
                <w:szCs w:val="24"/>
              </w:rPr>
              <w:t>5</w:t>
            </w:r>
            <w:r w:rsidRPr="008D180E">
              <w:rPr>
                <w:rFonts w:ascii="Arial" w:hAnsi="Arial" w:cs="Arial"/>
                <w:sz w:val="24"/>
                <w:szCs w:val="24"/>
              </w:rPr>
              <w:t xml:space="preserve"> Diploma or equivalent in adult social care.</w:t>
            </w:r>
          </w:p>
        </w:tc>
        <w:tc>
          <w:tcPr>
            <w:tcW w:w="2126" w:type="dxa"/>
          </w:tcPr>
          <w:p w14:paraId="50ED011E"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Application Form</w:t>
            </w:r>
          </w:p>
          <w:p w14:paraId="2F50CF11"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Interview</w:t>
            </w:r>
          </w:p>
          <w:p w14:paraId="4A24909F"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Certificates</w:t>
            </w:r>
          </w:p>
        </w:tc>
      </w:tr>
      <w:tr w:rsidR="005E18C5" w:rsidRPr="008D180E" w14:paraId="2540C67C" w14:textId="77777777" w:rsidTr="4C4504E1">
        <w:tc>
          <w:tcPr>
            <w:tcW w:w="2127" w:type="dxa"/>
          </w:tcPr>
          <w:p w14:paraId="10B65143"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Knowledge</w:t>
            </w:r>
          </w:p>
          <w:p w14:paraId="3D58420B" w14:textId="77777777" w:rsidR="005E18C5" w:rsidRPr="008D180E" w:rsidRDefault="005E18C5" w:rsidP="00D82D99">
            <w:pPr>
              <w:pStyle w:val="NoSpacing"/>
              <w:jc w:val="both"/>
              <w:rPr>
                <w:rFonts w:ascii="Arial" w:hAnsi="Arial" w:cs="Arial"/>
                <w:sz w:val="24"/>
                <w:szCs w:val="24"/>
              </w:rPr>
            </w:pPr>
          </w:p>
          <w:p w14:paraId="7DEA7D81" w14:textId="77777777" w:rsidR="005E18C5" w:rsidRPr="008D180E" w:rsidRDefault="005E18C5" w:rsidP="00D82D99">
            <w:pPr>
              <w:pStyle w:val="NoSpacing"/>
              <w:jc w:val="both"/>
              <w:rPr>
                <w:rFonts w:ascii="Arial" w:hAnsi="Arial" w:cs="Arial"/>
                <w:sz w:val="24"/>
                <w:szCs w:val="24"/>
              </w:rPr>
            </w:pPr>
          </w:p>
        </w:tc>
        <w:tc>
          <w:tcPr>
            <w:tcW w:w="2976" w:type="dxa"/>
          </w:tcPr>
          <w:p w14:paraId="27DDB214" w14:textId="3128EB28" w:rsidR="005E18C5" w:rsidRPr="008D180E" w:rsidRDefault="00F6355F" w:rsidP="00D82D99">
            <w:pPr>
              <w:pStyle w:val="NoSpacing"/>
              <w:jc w:val="both"/>
              <w:rPr>
                <w:rFonts w:ascii="Arial" w:hAnsi="Arial" w:cs="Arial"/>
                <w:bCs/>
                <w:sz w:val="24"/>
                <w:szCs w:val="24"/>
              </w:rPr>
            </w:pPr>
            <w:r w:rsidRPr="008D180E">
              <w:rPr>
                <w:rFonts w:ascii="Arial" w:hAnsi="Arial" w:cs="Arial"/>
                <w:bCs/>
                <w:sz w:val="24"/>
                <w:szCs w:val="24"/>
              </w:rPr>
              <w:t xml:space="preserve">Knowledge of legislation pertaining to people with disabilities, care leavers and people living with learning disabilities/mental health </w:t>
            </w:r>
            <w:r w:rsidRPr="008D180E">
              <w:rPr>
                <w:rFonts w:ascii="Arial" w:hAnsi="Arial" w:cs="Arial"/>
                <w:bCs/>
                <w:sz w:val="24"/>
                <w:szCs w:val="24"/>
              </w:rPr>
              <w:lastRenderedPageBreak/>
              <w:t>issues/physical disabilities</w:t>
            </w:r>
          </w:p>
        </w:tc>
        <w:tc>
          <w:tcPr>
            <w:tcW w:w="2410" w:type="dxa"/>
          </w:tcPr>
          <w:p w14:paraId="7F05789C" w14:textId="77777777" w:rsidR="005E18C5" w:rsidRPr="008D180E" w:rsidRDefault="005E18C5" w:rsidP="00D82D99">
            <w:pPr>
              <w:pStyle w:val="NoSpacing"/>
              <w:jc w:val="both"/>
              <w:rPr>
                <w:rFonts w:ascii="Arial" w:hAnsi="Arial" w:cs="Arial"/>
                <w:sz w:val="24"/>
                <w:szCs w:val="24"/>
              </w:rPr>
            </w:pPr>
          </w:p>
        </w:tc>
        <w:tc>
          <w:tcPr>
            <w:tcW w:w="2126" w:type="dxa"/>
          </w:tcPr>
          <w:p w14:paraId="0FF10697"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Application Form</w:t>
            </w:r>
          </w:p>
          <w:p w14:paraId="2C968388"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Interview</w:t>
            </w:r>
          </w:p>
        </w:tc>
      </w:tr>
      <w:tr w:rsidR="005E18C5" w:rsidRPr="008D180E" w14:paraId="5BC09802" w14:textId="77777777" w:rsidTr="4C4504E1">
        <w:tc>
          <w:tcPr>
            <w:tcW w:w="2127" w:type="dxa"/>
          </w:tcPr>
          <w:p w14:paraId="410B40DD"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Skills</w:t>
            </w:r>
          </w:p>
          <w:p w14:paraId="67C43281" w14:textId="77777777" w:rsidR="005E18C5" w:rsidRPr="008D180E" w:rsidRDefault="005E18C5" w:rsidP="00D82D99">
            <w:pPr>
              <w:pStyle w:val="NoSpacing"/>
              <w:jc w:val="both"/>
              <w:rPr>
                <w:rFonts w:ascii="Arial" w:hAnsi="Arial" w:cs="Arial"/>
                <w:sz w:val="24"/>
                <w:szCs w:val="24"/>
              </w:rPr>
            </w:pPr>
          </w:p>
          <w:p w14:paraId="6CD25EFE" w14:textId="77777777" w:rsidR="005E18C5" w:rsidRPr="008D180E" w:rsidRDefault="005E18C5" w:rsidP="00D82D99">
            <w:pPr>
              <w:pStyle w:val="NoSpacing"/>
              <w:jc w:val="both"/>
              <w:rPr>
                <w:rFonts w:ascii="Arial" w:hAnsi="Arial" w:cs="Arial"/>
                <w:sz w:val="24"/>
                <w:szCs w:val="24"/>
              </w:rPr>
            </w:pPr>
          </w:p>
        </w:tc>
        <w:tc>
          <w:tcPr>
            <w:tcW w:w="2976" w:type="dxa"/>
          </w:tcPr>
          <w:p w14:paraId="5D933833" w14:textId="77777777" w:rsidR="005E18C5" w:rsidRPr="008D180E" w:rsidRDefault="005E18C5" w:rsidP="00D82D99">
            <w:pPr>
              <w:pStyle w:val="NoSpacing"/>
              <w:jc w:val="both"/>
              <w:rPr>
                <w:rFonts w:ascii="Arial" w:hAnsi="Arial" w:cs="Arial"/>
                <w:sz w:val="24"/>
                <w:szCs w:val="24"/>
              </w:rPr>
            </w:pPr>
          </w:p>
        </w:tc>
        <w:tc>
          <w:tcPr>
            <w:tcW w:w="2410" w:type="dxa"/>
          </w:tcPr>
          <w:p w14:paraId="73DFD52A" w14:textId="77777777" w:rsidR="005E18C5" w:rsidRPr="008D180E" w:rsidRDefault="005E18C5" w:rsidP="00D82D99">
            <w:pPr>
              <w:pStyle w:val="NoSpacing"/>
              <w:jc w:val="both"/>
              <w:rPr>
                <w:rFonts w:ascii="Arial" w:hAnsi="Arial" w:cs="Arial"/>
                <w:sz w:val="24"/>
                <w:szCs w:val="24"/>
              </w:rPr>
            </w:pPr>
          </w:p>
        </w:tc>
        <w:tc>
          <w:tcPr>
            <w:tcW w:w="2126" w:type="dxa"/>
          </w:tcPr>
          <w:p w14:paraId="6D01A7E3"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Application Form</w:t>
            </w:r>
          </w:p>
          <w:p w14:paraId="7392A493"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Interview</w:t>
            </w:r>
          </w:p>
        </w:tc>
      </w:tr>
      <w:tr w:rsidR="005E18C5" w:rsidRPr="008D180E" w14:paraId="1D9DE657" w14:textId="77777777" w:rsidTr="4C4504E1">
        <w:tc>
          <w:tcPr>
            <w:tcW w:w="2127" w:type="dxa"/>
          </w:tcPr>
          <w:p w14:paraId="06946144"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Experience</w:t>
            </w:r>
          </w:p>
          <w:p w14:paraId="05642DB2" w14:textId="77777777" w:rsidR="005E18C5" w:rsidRPr="008D180E" w:rsidRDefault="005E18C5" w:rsidP="00D82D99">
            <w:pPr>
              <w:pStyle w:val="NoSpacing"/>
              <w:jc w:val="both"/>
              <w:rPr>
                <w:rFonts w:ascii="Arial" w:hAnsi="Arial" w:cs="Arial"/>
                <w:sz w:val="24"/>
                <w:szCs w:val="24"/>
              </w:rPr>
            </w:pPr>
          </w:p>
          <w:p w14:paraId="6F39BDC8" w14:textId="77777777" w:rsidR="005E18C5" w:rsidRPr="008D180E" w:rsidRDefault="005E18C5" w:rsidP="00D82D99">
            <w:pPr>
              <w:pStyle w:val="NoSpacing"/>
              <w:jc w:val="both"/>
              <w:rPr>
                <w:rFonts w:ascii="Arial" w:hAnsi="Arial" w:cs="Arial"/>
                <w:sz w:val="24"/>
                <w:szCs w:val="24"/>
              </w:rPr>
            </w:pPr>
          </w:p>
        </w:tc>
        <w:tc>
          <w:tcPr>
            <w:tcW w:w="2976" w:type="dxa"/>
          </w:tcPr>
          <w:p w14:paraId="4894A834" w14:textId="60A11B5C" w:rsidR="00F6355F" w:rsidRPr="008D180E" w:rsidRDefault="00F6355F" w:rsidP="00D82D99">
            <w:pPr>
              <w:pStyle w:val="Subtitle"/>
              <w:jc w:val="both"/>
              <w:rPr>
                <w:rFonts w:ascii="Arial" w:hAnsi="Arial" w:cs="Arial"/>
                <w:b w:val="0"/>
                <w:szCs w:val="24"/>
                <w:u w:val="none"/>
              </w:rPr>
            </w:pPr>
            <w:r w:rsidRPr="008D180E">
              <w:rPr>
                <w:rFonts w:ascii="Arial" w:hAnsi="Arial" w:cs="Arial"/>
                <w:b w:val="0"/>
                <w:szCs w:val="24"/>
                <w:u w:val="none"/>
              </w:rPr>
              <w:t>Demonstrable experience working with vulnerable adults in a fieldwork, residential, day care or youth work background.</w:t>
            </w:r>
          </w:p>
          <w:p w14:paraId="0A05A3E4" w14:textId="77777777" w:rsidR="00F6355F" w:rsidRPr="008D180E" w:rsidRDefault="00F6355F" w:rsidP="00D82D99">
            <w:pPr>
              <w:pStyle w:val="Subtitle"/>
              <w:jc w:val="both"/>
              <w:rPr>
                <w:rFonts w:ascii="Arial" w:hAnsi="Arial" w:cs="Arial"/>
                <w:b w:val="0"/>
                <w:szCs w:val="24"/>
                <w:u w:val="none"/>
              </w:rPr>
            </w:pPr>
          </w:p>
          <w:p w14:paraId="1532A3BC" w14:textId="77777777" w:rsidR="005E18C5" w:rsidRPr="008D180E" w:rsidRDefault="005E18C5" w:rsidP="00D82D99">
            <w:pPr>
              <w:pStyle w:val="Subtitle"/>
              <w:jc w:val="both"/>
              <w:rPr>
                <w:rFonts w:ascii="Arial" w:hAnsi="Arial" w:cs="Arial"/>
                <w:szCs w:val="24"/>
              </w:rPr>
            </w:pPr>
          </w:p>
        </w:tc>
        <w:tc>
          <w:tcPr>
            <w:tcW w:w="2410" w:type="dxa"/>
          </w:tcPr>
          <w:p w14:paraId="52C0235C" w14:textId="09D22910" w:rsidR="005E18C5" w:rsidRPr="008D180E" w:rsidRDefault="00F6355F" w:rsidP="00D82D99">
            <w:pPr>
              <w:pStyle w:val="Subtitle"/>
              <w:jc w:val="both"/>
              <w:rPr>
                <w:rFonts w:ascii="Arial" w:hAnsi="Arial" w:cs="Arial"/>
                <w:szCs w:val="24"/>
              </w:rPr>
            </w:pPr>
            <w:r w:rsidRPr="008D180E">
              <w:rPr>
                <w:rFonts w:ascii="Arial" w:hAnsi="Arial" w:cs="Arial"/>
                <w:b w:val="0"/>
                <w:szCs w:val="24"/>
                <w:u w:val="none"/>
              </w:rPr>
              <w:t>Life and/or work experience of issues faced by vulnerable adults.</w:t>
            </w:r>
          </w:p>
        </w:tc>
        <w:tc>
          <w:tcPr>
            <w:tcW w:w="2126" w:type="dxa"/>
          </w:tcPr>
          <w:p w14:paraId="301965E0"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Application</w:t>
            </w:r>
          </w:p>
          <w:p w14:paraId="596619F7"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Interview</w:t>
            </w:r>
          </w:p>
          <w:p w14:paraId="3CFEFF88"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References</w:t>
            </w:r>
          </w:p>
        </w:tc>
      </w:tr>
      <w:tr w:rsidR="005E18C5" w:rsidRPr="008D180E" w14:paraId="4A76E4EE" w14:textId="77777777" w:rsidTr="4C4504E1">
        <w:tc>
          <w:tcPr>
            <w:tcW w:w="2127" w:type="dxa"/>
          </w:tcPr>
          <w:p w14:paraId="4D9A5A97"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Personal Qualities</w:t>
            </w:r>
          </w:p>
          <w:p w14:paraId="35923B88" w14:textId="77777777" w:rsidR="005E18C5" w:rsidRPr="008D180E" w:rsidRDefault="005E18C5" w:rsidP="00D82D99">
            <w:pPr>
              <w:pStyle w:val="NoSpacing"/>
              <w:jc w:val="both"/>
              <w:rPr>
                <w:rFonts w:ascii="Arial" w:hAnsi="Arial" w:cs="Arial"/>
                <w:sz w:val="24"/>
                <w:szCs w:val="24"/>
              </w:rPr>
            </w:pPr>
          </w:p>
          <w:p w14:paraId="4602A0BB" w14:textId="77777777" w:rsidR="005E18C5" w:rsidRPr="008D180E" w:rsidRDefault="005E18C5" w:rsidP="00D82D99">
            <w:pPr>
              <w:pStyle w:val="NoSpacing"/>
              <w:jc w:val="both"/>
              <w:rPr>
                <w:rFonts w:ascii="Arial" w:hAnsi="Arial" w:cs="Arial"/>
                <w:sz w:val="24"/>
                <w:szCs w:val="24"/>
              </w:rPr>
            </w:pPr>
          </w:p>
        </w:tc>
        <w:tc>
          <w:tcPr>
            <w:tcW w:w="2976" w:type="dxa"/>
          </w:tcPr>
          <w:p w14:paraId="6E69CCE3" w14:textId="77777777" w:rsidR="00F6355F" w:rsidRPr="008D180E" w:rsidRDefault="00F6355F" w:rsidP="00D82D99">
            <w:pPr>
              <w:pStyle w:val="Subtitle"/>
              <w:jc w:val="both"/>
              <w:rPr>
                <w:rFonts w:ascii="Arial" w:hAnsi="Arial" w:cs="Arial"/>
                <w:b w:val="0"/>
                <w:szCs w:val="24"/>
                <w:u w:val="none"/>
              </w:rPr>
            </w:pPr>
            <w:r w:rsidRPr="008D180E">
              <w:rPr>
                <w:rFonts w:ascii="Arial" w:hAnsi="Arial" w:cs="Arial"/>
                <w:b w:val="0"/>
                <w:szCs w:val="24"/>
                <w:u w:val="none"/>
              </w:rPr>
              <w:t xml:space="preserve">Ability to relate well to and liaise </w:t>
            </w:r>
            <w:proofErr w:type="gramStart"/>
            <w:r w:rsidRPr="008D180E">
              <w:rPr>
                <w:rFonts w:ascii="Arial" w:hAnsi="Arial" w:cs="Arial"/>
                <w:b w:val="0"/>
                <w:szCs w:val="24"/>
                <w:u w:val="none"/>
              </w:rPr>
              <w:t>with;</w:t>
            </w:r>
            <w:proofErr w:type="gramEnd"/>
            <w:r w:rsidRPr="008D180E">
              <w:rPr>
                <w:rFonts w:ascii="Arial" w:hAnsi="Arial" w:cs="Arial"/>
                <w:b w:val="0"/>
                <w:szCs w:val="24"/>
                <w:u w:val="none"/>
              </w:rPr>
              <w:t xml:space="preserve"> colleagues, service providers, service users and all relevant professionals.</w:t>
            </w:r>
          </w:p>
          <w:p w14:paraId="6BE602EB" w14:textId="77777777" w:rsidR="00F6355F" w:rsidRPr="008D180E" w:rsidRDefault="00F6355F" w:rsidP="00D82D99">
            <w:pPr>
              <w:pStyle w:val="Subtitle"/>
              <w:jc w:val="both"/>
              <w:rPr>
                <w:rFonts w:ascii="Arial" w:hAnsi="Arial" w:cs="Arial"/>
                <w:b w:val="0"/>
                <w:szCs w:val="24"/>
                <w:u w:val="none"/>
              </w:rPr>
            </w:pPr>
          </w:p>
          <w:p w14:paraId="720AE548" w14:textId="394A38FF" w:rsidR="00F6355F" w:rsidRPr="008D180E" w:rsidRDefault="00F6355F" w:rsidP="00D82D99">
            <w:pPr>
              <w:pStyle w:val="Subtitle"/>
              <w:jc w:val="both"/>
              <w:rPr>
                <w:rFonts w:ascii="Arial" w:hAnsi="Arial" w:cs="Arial"/>
                <w:b w:val="0"/>
                <w:szCs w:val="24"/>
                <w:u w:val="none"/>
              </w:rPr>
            </w:pPr>
            <w:r w:rsidRPr="008D180E">
              <w:rPr>
                <w:rFonts w:ascii="Arial" w:hAnsi="Arial" w:cs="Arial"/>
                <w:b w:val="0"/>
                <w:szCs w:val="24"/>
                <w:u w:val="none"/>
              </w:rPr>
              <w:t>Ability to work in a team setting and reflect on your own practice.</w:t>
            </w:r>
          </w:p>
          <w:p w14:paraId="270AFB5C" w14:textId="77777777" w:rsidR="00F6355F" w:rsidRPr="008D180E" w:rsidRDefault="00F6355F" w:rsidP="00D82D99">
            <w:pPr>
              <w:pStyle w:val="Subtitle"/>
              <w:jc w:val="both"/>
              <w:rPr>
                <w:rFonts w:ascii="Arial" w:hAnsi="Arial" w:cs="Arial"/>
                <w:b w:val="0"/>
                <w:szCs w:val="24"/>
                <w:u w:val="none"/>
              </w:rPr>
            </w:pPr>
          </w:p>
          <w:p w14:paraId="6DDCF4FB" w14:textId="77777777" w:rsidR="005E18C5" w:rsidRPr="008D180E" w:rsidRDefault="005E18C5" w:rsidP="00D82D99">
            <w:pPr>
              <w:pStyle w:val="Subtitle"/>
              <w:jc w:val="both"/>
              <w:rPr>
                <w:rFonts w:ascii="Arial" w:hAnsi="Arial" w:cs="Arial"/>
                <w:b w:val="0"/>
                <w:szCs w:val="24"/>
              </w:rPr>
            </w:pPr>
          </w:p>
        </w:tc>
        <w:tc>
          <w:tcPr>
            <w:tcW w:w="2410" w:type="dxa"/>
          </w:tcPr>
          <w:p w14:paraId="50AF3339" w14:textId="77777777" w:rsidR="005E18C5" w:rsidRPr="008D180E" w:rsidRDefault="005E18C5" w:rsidP="00D82D99">
            <w:pPr>
              <w:pStyle w:val="NoSpacing"/>
              <w:jc w:val="both"/>
              <w:rPr>
                <w:rFonts w:ascii="Arial" w:hAnsi="Arial" w:cs="Arial"/>
                <w:b/>
                <w:sz w:val="24"/>
                <w:szCs w:val="24"/>
              </w:rPr>
            </w:pPr>
          </w:p>
        </w:tc>
        <w:tc>
          <w:tcPr>
            <w:tcW w:w="2126" w:type="dxa"/>
          </w:tcPr>
          <w:p w14:paraId="6C4CFD3A"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Interview</w:t>
            </w:r>
          </w:p>
          <w:p w14:paraId="609B8D02" w14:textId="77777777" w:rsidR="005E18C5" w:rsidRPr="008D180E" w:rsidRDefault="005E18C5" w:rsidP="00D82D99">
            <w:pPr>
              <w:pStyle w:val="NoSpacing"/>
              <w:jc w:val="both"/>
              <w:rPr>
                <w:rFonts w:ascii="Arial" w:hAnsi="Arial" w:cs="Arial"/>
                <w:sz w:val="24"/>
                <w:szCs w:val="24"/>
              </w:rPr>
            </w:pPr>
          </w:p>
          <w:p w14:paraId="4A7D7824" w14:textId="77777777" w:rsidR="005E18C5" w:rsidRPr="008D180E" w:rsidRDefault="005E18C5" w:rsidP="00D82D99">
            <w:pPr>
              <w:pStyle w:val="NoSpacing"/>
              <w:jc w:val="both"/>
              <w:rPr>
                <w:rFonts w:ascii="Arial" w:hAnsi="Arial" w:cs="Arial"/>
                <w:sz w:val="24"/>
                <w:szCs w:val="24"/>
              </w:rPr>
            </w:pPr>
          </w:p>
        </w:tc>
      </w:tr>
      <w:tr w:rsidR="005E18C5" w:rsidRPr="008D180E" w14:paraId="6EF37C4D" w14:textId="77777777" w:rsidTr="4C4504E1">
        <w:tc>
          <w:tcPr>
            <w:tcW w:w="2127" w:type="dxa"/>
          </w:tcPr>
          <w:p w14:paraId="4E394EDC" w14:textId="77777777" w:rsidR="005E18C5" w:rsidRPr="008D180E" w:rsidRDefault="005E18C5" w:rsidP="00D82D99">
            <w:pPr>
              <w:pStyle w:val="NoSpacing"/>
              <w:tabs>
                <w:tab w:val="right" w:pos="1969"/>
              </w:tabs>
              <w:jc w:val="both"/>
              <w:rPr>
                <w:rFonts w:ascii="Arial" w:hAnsi="Arial" w:cs="Arial"/>
                <w:sz w:val="24"/>
                <w:szCs w:val="24"/>
              </w:rPr>
            </w:pPr>
            <w:r w:rsidRPr="008D180E">
              <w:rPr>
                <w:rFonts w:ascii="Arial" w:hAnsi="Arial" w:cs="Arial"/>
                <w:sz w:val="24"/>
                <w:szCs w:val="24"/>
              </w:rPr>
              <w:t>Other</w:t>
            </w:r>
            <w:r w:rsidRPr="008D180E">
              <w:rPr>
                <w:rFonts w:ascii="Arial" w:hAnsi="Arial" w:cs="Arial"/>
                <w:sz w:val="24"/>
                <w:szCs w:val="24"/>
              </w:rPr>
              <w:tab/>
            </w:r>
          </w:p>
          <w:p w14:paraId="079323F1" w14:textId="77777777" w:rsidR="005E18C5" w:rsidRPr="008D180E" w:rsidRDefault="005E18C5" w:rsidP="00D82D99">
            <w:pPr>
              <w:pStyle w:val="NoSpacing"/>
              <w:tabs>
                <w:tab w:val="right" w:pos="1969"/>
              </w:tabs>
              <w:jc w:val="both"/>
              <w:rPr>
                <w:rFonts w:ascii="Arial" w:hAnsi="Arial" w:cs="Arial"/>
                <w:sz w:val="24"/>
                <w:szCs w:val="24"/>
              </w:rPr>
            </w:pPr>
          </w:p>
          <w:p w14:paraId="32D69C1C" w14:textId="77777777" w:rsidR="005E18C5" w:rsidRPr="008D180E" w:rsidRDefault="005E18C5" w:rsidP="00D82D99">
            <w:pPr>
              <w:pStyle w:val="NoSpacing"/>
              <w:tabs>
                <w:tab w:val="right" w:pos="1969"/>
              </w:tabs>
              <w:jc w:val="both"/>
              <w:rPr>
                <w:rFonts w:ascii="Arial" w:hAnsi="Arial" w:cs="Arial"/>
                <w:sz w:val="24"/>
                <w:szCs w:val="24"/>
              </w:rPr>
            </w:pPr>
          </w:p>
        </w:tc>
        <w:tc>
          <w:tcPr>
            <w:tcW w:w="2976" w:type="dxa"/>
          </w:tcPr>
          <w:p w14:paraId="0C7FC5B1" w14:textId="77777777" w:rsidR="00F6355F" w:rsidRPr="008D180E" w:rsidRDefault="00F6355F" w:rsidP="00D82D99">
            <w:pPr>
              <w:pStyle w:val="Subtitle"/>
              <w:jc w:val="both"/>
              <w:rPr>
                <w:rFonts w:ascii="Arial" w:hAnsi="Arial" w:cs="Arial"/>
                <w:b w:val="0"/>
                <w:szCs w:val="24"/>
                <w:u w:val="none"/>
              </w:rPr>
            </w:pPr>
          </w:p>
          <w:p w14:paraId="6E2FA38E" w14:textId="77777777" w:rsidR="005E18C5" w:rsidRPr="008D180E" w:rsidRDefault="005E18C5" w:rsidP="005A7897">
            <w:pPr>
              <w:pStyle w:val="Subtitle"/>
              <w:jc w:val="both"/>
              <w:rPr>
                <w:rFonts w:ascii="Arial" w:hAnsi="Arial" w:cs="Arial"/>
                <w:b w:val="0"/>
                <w:szCs w:val="24"/>
              </w:rPr>
            </w:pPr>
          </w:p>
        </w:tc>
        <w:tc>
          <w:tcPr>
            <w:tcW w:w="2410" w:type="dxa"/>
          </w:tcPr>
          <w:p w14:paraId="3C0B7041" w14:textId="77777777" w:rsidR="005A7897" w:rsidRPr="008D180E" w:rsidRDefault="005A7897" w:rsidP="005A7897">
            <w:pPr>
              <w:pStyle w:val="Subtitle"/>
              <w:jc w:val="both"/>
              <w:rPr>
                <w:rFonts w:ascii="Arial" w:hAnsi="Arial" w:cs="Arial"/>
                <w:b w:val="0"/>
                <w:szCs w:val="24"/>
                <w:u w:val="none"/>
              </w:rPr>
            </w:pPr>
            <w:r w:rsidRPr="008D180E">
              <w:rPr>
                <w:rFonts w:ascii="Arial" w:hAnsi="Arial" w:cs="Arial"/>
                <w:b w:val="0"/>
                <w:szCs w:val="24"/>
                <w:u w:val="none"/>
              </w:rPr>
              <w:t>Car driver.</w:t>
            </w:r>
          </w:p>
          <w:p w14:paraId="34A26012" w14:textId="77777777" w:rsidR="005E18C5" w:rsidRPr="008D180E" w:rsidRDefault="005E18C5" w:rsidP="00D82D99">
            <w:pPr>
              <w:pStyle w:val="NoSpacing"/>
              <w:jc w:val="both"/>
              <w:rPr>
                <w:rFonts w:ascii="Arial" w:hAnsi="Arial" w:cs="Arial"/>
                <w:sz w:val="24"/>
                <w:szCs w:val="24"/>
              </w:rPr>
            </w:pPr>
          </w:p>
        </w:tc>
        <w:tc>
          <w:tcPr>
            <w:tcW w:w="2126" w:type="dxa"/>
          </w:tcPr>
          <w:p w14:paraId="544C5227" w14:textId="77777777" w:rsidR="005E18C5" w:rsidRPr="008D180E" w:rsidRDefault="005E18C5" w:rsidP="00D82D99">
            <w:pPr>
              <w:pStyle w:val="NoSpacing"/>
              <w:jc w:val="both"/>
              <w:rPr>
                <w:rFonts w:ascii="Arial" w:hAnsi="Arial" w:cs="Arial"/>
                <w:sz w:val="24"/>
                <w:szCs w:val="24"/>
              </w:rPr>
            </w:pPr>
            <w:r w:rsidRPr="008D180E">
              <w:rPr>
                <w:rFonts w:ascii="Arial" w:hAnsi="Arial" w:cs="Arial"/>
                <w:sz w:val="24"/>
                <w:szCs w:val="24"/>
              </w:rPr>
              <w:t>Application</w:t>
            </w:r>
          </w:p>
          <w:p w14:paraId="0EF8842D" w14:textId="77777777" w:rsidR="005E18C5" w:rsidRPr="008D180E" w:rsidRDefault="005E18C5" w:rsidP="00D82D99">
            <w:pPr>
              <w:pStyle w:val="NoSpacing"/>
              <w:jc w:val="both"/>
              <w:rPr>
                <w:rFonts w:ascii="Arial" w:hAnsi="Arial" w:cs="Arial"/>
                <w:b/>
                <w:sz w:val="24"/>
                <w:szCs w:val="24"/>
              </w:rPr>
            </w:pPr>
            <w:r w:rsidRPr="008D180E">
              <w:rPr>
                <w:rFonts w:ascii="Arial" w:hAnsi="Arial" w:cs="Arial"/>
                <w:sz w:val="24"/>
                <w:szCs w:val="24"/>
              </w:rPr>
              <w:t>Interview</w:t>
            </w:r>
          </w:p>
        </w:tc>
      </w:tr>
    </w:tbl>
    <w:p w14:paraId="5B1B48F2" w14:textId="39455419" w:rsidR="4C4504E1" w:rsidRPr="008D180E" w:rsidRDefault="4C4504E1">
      <w:pPr>
        <w:rPr>
          <w:rFonts w:ascii="Arial" w:hAnsi="Arial" w:cs="Arial"/>
          <w:sz w:val="24"/>
          <w:szCs w:val="24"/>
        </w:rPr>
      </w:pPr>
    </w:p>
    <w:p w14:paraId="0DF47A88" w14:textId="77777777" w:rsidR="005764A9" w:rsidRPr="00D82D99" w:rsidRDefault="005764A9" w:rsidP="00D82D99">
      <w:pPr>
        <w:spacing w:after="0" w:line="240" w:lineRule="auto"/>
        <w:jc w:val="both"/>
        <w:rPr>
          <w:rFonts w:eastAsia="Times New Roman" w:cstheme="minorHAnsi"/>
        </w:rPr>
      </w:pPr>
    </w:p>
    <w:sectPr w:rsidR="005764A9" w:rsidRPr="00D82D99" w:rsidSect="008D180E">
      <w:headerReference w:type="default" r:id="rId10"/>
      <w:footerReference w:type="default" r:id="rId11"/>
      <w:pgSz w:w="12240" w:h="15840"/>
      <w:pgMar w:top="1440" w:right="900" w:bottom="1440" w:left="1440"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25D2" w14:textId="77777777" w:rsidR="00A83275" w:rsidRDefault="00A83275" w:rsidP="00427CA5">
      <w:pPr>
        <w:spacing w:after="0" w:line="240" w:lineRule="auto"/>
      </w:pPr>
      <w:r>
        <w:separator/>
      </w:r>
    </w:p>
  </w:endnote>
  <w:endnote w:type="continuationSeparator" w:id="0">
    <w:p w14:paraId="298F852B" w14:textId="77777777" w:rsidR="00A83275" w:rsidRDefault="00A83275" w:rsidP="0042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30AB" w14:textId="77777777" w:rsidR="006C53B3" w:rsidRDefault="006C53B3" w:rsidP="00857060">
    <w:pPr>
      <w:pStyle w:val="Default"/>
      <w:jc w:val="center"/>
      <w:rPr>
        <w:sz w:val="22"/>
        <w:szCs w:val="22"/>
      </w:rPr>
    </w:pPr>
    <w:r w:rsidRPr="00A50816">
      <w:rPr>
        <w:rFonts w:ascii="Verdana" w:hAnsi="Verdana"/>
        <w:szCs w:val="22"/>
      </w:rPr>
      <w:t xml:space="preserve">Head </w:t>
    </w:r>
    <w:proofErr w:type="gramStart"/>
    <w:r w:rsidRPr="00A50816">
      <w:rPr>
        <w:rFonts w:ascii="Verdana" w:hAnsi="Verdana"/>
        <w:szCs w:val="22"/>
      </w:rPr>
      <w:t>Office</w:t>
    </w:r>
    <w:r w:rsidRPr="00A50816">
      <w:rPr>
        <w:szCs w:val="22"/>
      </w:rPr>
      <w:t xml:space="preserve"> </w:t>
    </w:r>
    <w:r w:rsidRPr="00A50816">
      <w:rPr>
        <w:color w:val="92D050"/>
        <w:szCs w:val="22"/>
      </w:rPr>
      <w:t xml:space="preserve"> </w:t>
    </w:r>
    <w:r w:rsidRPr="00A50816">
      <w:rPr>
        <w:color w:val="92D050"/>
        <w:sz w:val="22"/>
        <w:szCs w:val="22"/>
      </w:rPr>
      <w:t>|</w:t>
    </w:r>
    <w:proofErr w:type="gramEnd"/>
    <w:r>
      <w:rPr>
        <w:rFonts w:ascii="Verdana" w:hAnsi="Verdana"/>
        <w:color w:val="333333"/>
      </w:rPr>
      <w:t xml:space="preserve"> </w:t>
    </w:r>
    <w:r w:rsidRPr="00A50816">
      <w:rPr>
        <w:rFonts w:ascii="Verdana" w:hAnsi="Verdana"/>
        <w:color w:val="333333"/>
      </w:rPr>
      <w:t xml:space="preserve"> </w:t>
    </w:r>
    <w:r>
      <w:rPr>
        <w:rFonts w:ascii="Verdana" w:hAnsi="Verdana"/>
        <w:color w:val="333333"/>
      </w:rPr>
      <w:t xml:space="preserve">Minton Place </w:t>
    </w:r>
    <w:r w:rsidRPr="00A50816">
      <w:rPr>
        <w:rFonts w:ascii="Verdana" w:hAnsi="Verdana"/>
        <w:color w:val="92D050"/>
      </w:rPr>
      <w:t>|</w:t>
    </w:r>
    <w:r>
      <w:rPr>
        <w:rFonts w:ascii="Verdana" w:hAnsi="Verdana"/>
        <w:color w:val="333333"/>
      </w:rPr>
      <w:t xml:space="preserve">  Victoria Street  </w:t>
    </w:r>
    <w:r w:rsidRPr="00A50816">
      <w:rPr>
        <w:rFonts w:ascii="Verdana" w:hAnsi="Verdana"/>
        <w:color w:val="92D050"/>
      </w:rPr>
      <w:t>|</w:t>
    </w:r>
    <w:r>
      <w:rPr>
        <w:rFonts w:ascii="Verdana" w:hAnsi="Verdana"/>
        <w:color w:val="333333"/>
      </w:rPr>
      <w:t xml:space="preserve">  Windsor  </w:t>
    </w:r>
    <w:r w:rsidRPr="00A50816">
      <w:rPr>
        <w:rFonts w:ascii="Verdana" w:hAnsi="Verdana"/>
        <w:color w:val="92D050"/>
      </w:rPr>
      <w:t>|</w:t>
    </w:r>
    <w:r>
      <w:rPr>
        <w:rFonts w:ascii="Verdana" w:hAnsi="Verdana"/>
        <w:color w:val="333333"/>
      </w:rPr>
      <w:t xml:space="preserve"> SL4 1EG</w:t>
    </w:r>
  </w:p>
  <w:p w14:paraId="7519D607" w14:textId="77777777" w:rsidR="006C53B3" w:rsidRPr="00A50816" w:rsidRDefault="006C53B3" w:rsidP="00857060">
    <w:pPr>
      <w:pStyle w:val="Default"/>
      <w:jc w:val="center"/>
      <w:rPr>
        <w:rFonts w:ascii="Verdana" w:hAnsi="Verdana"/>
        <w:sz w:val="22"/>
      </w:rPr>
    </w:pPr>
    <w:r w:rsidRPr="00A50816">
      <w:rPr>
        <w:rFonts w:ascii="Verdana" w:hAnsi="Verdana"/>
        <w:color w:val="92D050"/>
        <w:sz w:val="22"/>
      </w:rPr>
      <w:t>T:</w:t>
    </w:r>
    <w:r w:rsidRPr="00A50816">
      <w:rPr>
        <w:rFonts w:ascii="Verdana" w:hAnsi="Verdana"/>
        <w:sz w:val="22"/>
      </w:rPr>
      <w:t xml:space="preserve"> </w:t>
    </w:r>
    <w:r w:rsidRPr="00A50816">
      <w:rPr>
        <w:rFonts w:ascii="Verdana" w:hAnsi="Verdana"/>
        <w:color w:val="333333"/>
        <w:sz w:val="22"/>
      </w:rPr>
      <w:t xml:space="preserve">01753 </w:t>
    </w:r>
    <w:proofErr w:type="gramStart"/>
    <w:r w:rsidRPr="00A50816">
      <w:rPr>
        <w:rFonts w:ascii="Verdana" w:hAnsi="Verdana"/>
        <w:color w:val="333333"/>
        <w:sz w:val="22"/>
      </w:rPr>
      <w:t>255777</w:t>
    </w:r>
    <w:r w:rsidRPr="00A50816">
      <w:rPr>
        <w:rFonts w:ascii="Verdana" w:hAnsi="Verdana"/>
        <w:color w:val="F7039D"/>
        <w:sz w:val="22"/>
      </w:rPr>
      <w:t xml:space="preserve"> </w:t>
    </w:r>
    <w:r w:rsidRPr="00A50816">
      <w:rPr>
        <w:rFonts w:ascii="Verdana" w:hAnsi="Verdana"/>
        <w:sz w:val="22"/>
      </w:rPr>
      <w:t xml:space="preserve"> </w:t>
    </w:r>
    <w:r w:rsidRPr="00A50816">
      <w:rPr>
        <w:rFonts w:ascii="Verdana" w:hAnsi="Verdana"/>
        <w:color w:val="92D050"/>
        <w:sz w:val="22"/>
      </w:rPr>
      <w:t>E</w:t>
    </w:r>
    <w:proofErr w:type="gramEnd"/>
    <w:r w:rsidRPr="00A50816">
      <w:rPr>
        <w:rFonts w:ascii="Verdana" w:hAnsi="Verdana"/>
        <w:color w:val="92D050"/>
        <w:sz w:val="22"/>
      </w:rPr>
      <w:t>:</w:t>
    </w:r>
    <w:r w:rsidRPr="00A50816">
      <w:rPr>
        <w:rFonts w:ascii="Verdana" w:hAnsi="Verdana"/>
        <w:sz w:val="22"/>
      </w:rPr>
      <w:t xml:space="preserve"> </w:t>
    </w:r>
    <w:r w:rsidRPr="00A50816">
      <w:rPr>
        <w:rFonts w:ascii="Verdana" w:hAnsi="Verdana"/>
        <w:color w:val="333333"/>
      </w:rPr>
      <w:t>enquiries@pathwayscaregroup.co.uk</w:t>
    </w:r>
  </w:p>
  <w:p w14:paraId="7B34B670" w14:textId="77777777" w:rsidR="006C53B3" w:rsidRDefault="006C53B3">
    <w:pPr>
      <w:pStyle w:val="Footer"/>
    </w:pPr>
  </w:p>
  <w:p w14:paraId="3047D61B" w14:textId="77777777" w:rsidR="006C53B3" w:rsidRDefault="006C5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575D" w14:textId="77777777" w:rsidR="00A83275" w:rsidRDefault="00A83275" w:rsidP="00427CA5">
      <w:pPr>
        <w:spacing w:after="0" w:line="240" w:lineRule="auto"/>
      </w:pPr>
      <w:r>
        <w:separator/>
      </w:r>
    </w:p>
  </w:footnote>
  <w:footnote w:type="continuationSeparator" w:id="0">
    <w:p w14:paraId="35CC7F35" w14:textId="77777777" w:rsidR="00A83275" w:rsidRDefault="00A83275" w:rsidP="00427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AB38" w14:textId="437031AD" w:rsidR="006C53B3" w:rsidRDefault="006C53B3">
    <w:pPr>
      <w:pStyle w:val="Header"/>
    </w:pPr>
    <w:r>
      <w:tab/>
      <w:t xml:space="preserve">                                                </w:t>
    </w:r>
    <w:r w:rsidR="007E5DAF">
      <w:rPr>
        <w:noProof/>
      </w:rPr>
      <w:t xml:space="preserve">                                                           </w:t>
    </w:r>
    <w:r w:rsidR="007E5DAF">
      <w:rPr>
        <w:noProof/>
        <w:lang w:val="en-GB" w:eastAsia="en-GB"/>
      </w:rPr>
      <w:drawing>
        <wp:inline distT="0" distB="0" distL="0" distR="0" wp14:anchorId="74ED1D24" wp14:editId="4783F732">
          <wp:extent cx="2412078" cy="5571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UT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2695" cy="571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26D"/>
    <w:multiLevelType w:val="hybridMultilevel"/>
    <w:tmpl w:val="F11A1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432F9"/>
    <w:multiLevelType w:val="hybridMultilevel"/>
    <w:tmpl w:val="61706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970983"/>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253C2E58"/>
    <w:multiLevelType w:val="hybridMultilevel"/>
    <w:tmpl w:val="3778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67630"/>
    <w:multiLevelType w:val="hybridMultilevel"/>
    <w:tmpl w:val="2780A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A1EFC"/>
    <w:multiLevelType w:val="hybridMultilevel"/>
    <w:tmpl w:val="C28E355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8596D"/>
    <w:multiLevelType w:val="hybridMultilevel"/>
    <w:tmpl w:val="4CFE2C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C08F0"/>
    <w:multiLevelType w:val="hybridMultilevel"/>
    <w:tmpl w:val="73421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133179"/>
    <w:multiLevelType w:val="hybridMultilevel"/>
    <w:tmpl w:val="37BEF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536E2"/>
    <w:multiLevelType w:val="hybridMultilevel"/>
    <w:tmpl w:val="2780A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E80665"/>
    <w:multiLevelType w:val="hybridMultilevel"/>
    <w:tmpl w:val="0B9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535BD"/>
    <w:multiLevelType w:val="hybridMultilevel"/>
    <w:tmpl w:val="A6884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0499E"/>
    <w:multiLevelType w:val="multilevel"/>
    <w:tmpl w:val="CEE8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F4D8A"/>
    <w:multiLevelType w:val="hybridMultilevel"/>
    <w:tmpl w:val="04C69D26"/>
    <w:lvl w:ilvl="0" w:tplc="F3F2189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041599"/>
    <w:multiLevelType w:val="multilevel"/>
    <w:tmpl w:val="A9C6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8490D"/>
    <w:multiLevelType w:val="hybridMultilevel"/>
    <w:tmpl w:val="78524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B3145"/>
    <w:multiLevelType w:val="hybridMultilevel"/>
    <w:tmpl w:val="C4B62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26345"/>
    <w:multiLevelType w:val="hybridMultilevel"/>
    <w:tmpl w:val="CF848B34"/>
    <w:lvl w:ilvl="0" w:tplc="BD2A6BB4">
      <w:start w:val="1"/>
      <w:numFmt w:val="bullet"/>
      <w:lvlText w:val=""/>
      <w:lvlJc w:val="left"/>
      <w:pPr>
        <w:ind w:left="720" w:hanging="360"/>
      </w:pPr>
      <w:rPr>
        <w:rFonts w:ascii="Symbol" w:hAnsi="Symbol" w:hint="default"/>
      </w:rPr>
    </w:lvl>
    <w:lvl w:ilvl="1" w:tplc="3C7CE232">
      <w:start w:val="1"/>
      <w:numFmt w:val="bullet"/>
      <w:lvlText w:val="o"/>
      <w:lvlJc w:val="left"/>
      <w:pPr>
        <w:ind w:left="1440" w:hanging="360"/>
      </w:pPr>
      <w:rPr>
        <w:rFonts w:ascii="Courier New" w:hAnsi="Courier New" w:hint="default"/>
      </w:rPr>
    </w:lvl>
    <w:lvl w:ilvl="2" w:tplc="53C2C1F4">
      <w:start w:val="1"/>
      <w:numFmt w:val="bullet"/>
      <w:lvlText w:val=""/>
      <w:lvlJc w:val="left"/>
      <w:pPr>
        <w:ind w:left="2160" w:hanging="360"/>
      </w:pPr>
      <w:rPr>
        <w:rFonts w:ascii="Wingdings" w:hAnsi="Wingdings" w:hint="default"/>
      </w:rPr>
    </w:lvl>
    <w:lvl w:ilvl="3" w:tplc="3E1E6F90">
      <w:start w:val="1"/>
      <w:numFmt w:val="bullet"/>
      <w:lvlText w:val=""/>
      <w:lvlJc w:val="left"/>
      <w:pPr>
        <w:ind w:left="2880" w:hanging="360"/>
      </w:pPr>
      <w:rPr>
        <w:rFonts w:ascii="Symbol" w:hAnsi="Symbol" w:hint="default"/>
      </w:rPr>
    </w:lvl>
    <w:lvl w:ilvl="4" w:tplc="564E516E">
      <w:start w:val="1"/>
      <w:numFmt w:val="bullet"/>
      <w:lvlText w:val="o"/>
      <w:lvlJc w:val="left"/>
      <w:pPr>
        <w:ind w:left="3600" w:hanging="360"/>
      </w:pPr>
      <w:rPr>
        <w:rFonts w:ascii="Courier New" w:hAnsi="Courier New" w:hint="default"/>
      </w:rPr>
    </w:lvl>
    <w:lvl w:ilvl="5" w:tplc="8116A430">
      <w:start w:val="1"/>
      <w:numFmt w:val="bullet"/>
      <w:lvlText w:val=""/>
      <w:lvlJc w:val="left"/>
      <w:pPr>
        <w:ind w:left="4320" w:hanging="360"/>
      </w:pPr>
      <w:rPr>
        <w:rFonts w:ascii="Wingdings" w:hAnsi="Wingdings" w:hint="default"/>
      </w:rPr>
    </w:lvl>
    <w:lvl w:ilvl="6" w:tplc="517A498E">
      <w:start w:val="1"/>
      <w:numFmt w:val="bullet"/>
      <w:lvlText w:val=""/>
      <w:lvlJc w:val="left"/>
      <w:pPr>
        <w:ind w:left="5040" w:hanging="360"/>
      </w:pPr>
      <w:rPr>
        <w:rFonts w:ascii="Symbol" w:hAnsi="Symbol" w:hint="default"/>
      </w:rPr>
    </w:lvl>
    <w:lvl w:ilvl="7" w:tplc="230CD5A2">
      <w:start w:val="1"/>
      <w:numFmt w:val="bullet"/>
      <w:lvlText w:val="o"/>
      <w:lvlJc w:val="left"/>
      <w:pPr>
        <w:ind w:left="5760" w:hanging="360"/>
      </w:pPr>
      <w:rPr>
        <w:rFonts w:ascii="Courier New" w:hAnsi="Courier New" w:hint="default"/>
      </w:rPr>
    </w:lvl>
    <w:lvl w:ilvl="8" w:tplc="537061B0">
      <w:start w:val="1"/>
      <w:numFmt w:val="bullet"/>
      <w:lvlText w:val=""/>
      <w:lvlJc w:val="left"/>
      <w:pPr>
        <w:ind w:left="6480" w:hanging="360"/>
      </w:pPr>
      <w:rPr>
        <w:rFonts w:ascii="Wingdings" w:hAnsi="Wingdings" w:hint="default"/>
      </w:rPr>
    </w:lvl>
  </w:abstractNum>
  <w:abstractNum w:abstractNumId="18" w15:restartNumberingAfterBreak="0">
    <w:nsid w:val="7CD6B0E6"/>
    <w:multiLevelType w:val="hybridMultilevel"/>
    <w:tmpl w:val="2D24496A"/>
    <w:lvl w:ilvl="0" w:tplc="DAF23232">
      <w:start w:val="1"/>
      <w:numFmt w:val="bullet"/>
      <w:lvlText w:val=""/>
      <w:lvlJc w:val="left"/>
      <w:pPr>
        <w:ind w:left="720" w:hanging="360"/>
      </w:pPr>
      <w:rPr>
        <w:rFonts w:ascii="Symbol" w:hAnsi="Symbol" w:hint="default"/>
      </w:rPr>
    </w:lvl>
    <w:lvl w:ilvl="1" w:tplc="2F369636">
      <w:start w:val="1"/>
      <w:numFmt w:val="bullet"/>
      <w:lvlText w:val="o"/>
      <w:lvlJc w:val="left"/>
      <w:pPr>
        <w:ind w:left="1440" w:hanging="360"/>
      </w:pPr>
      <w:rPr>
        <w:rFonts w:ascii="Courier New" w:hAnsi="Courier New" w:hint="default"/>
      </w:rPr>
    </w:lvl>
    <w:lvl w:ilvl="2" w:tplc="34F88F64">
      <w:start w:val="1"/>
      <w:numFmt w:val="bullet"/>
      <w:lvlText w:val=""/>
      <w:lvlJc w:val="left"/>
      <w:pPr>
        <w:ind w:left="2160" w:hanging="360"/>
      </w:pPr>
      <w:rPr>
        <w:rFonts w:ascii="Wingdings" w:hAnsi="Wingdings" w:hint="default"/>
      </w:rPr>
    </w:lvl>
    <w:lvl w:ilvl="3" w:tplc="76ECE10A">
      <w:start w:val="1"/>
      <w:numFmt w:val="bullet"/>
      <w:lvlText w:val=""/>
      <w:lvlJc w:val="left"/>
      <w:pPr>
        <w:ind w:left="2880" w:hanging="360"/>
      </w:pPr>
      <w:rPr>
        <w:rFonts w:ascii="Symbol" w:hAnsi="Symbol" w:hint="default"/>
      </w:rPr>
    </w:lvl>
    <w:lvl w:ilvl="4" w:tplc="F94A5340">
      <w:start w:val="1"/>
      <w:numFmt w:val="bullet"/>
      <w:lvlText w:val="o"/>
      <w:lvlJc w:val="left"/>
      <w:pPr>
        <w:ind w:left="3600" w:hanging="360"/>
      </w:pPr>
      <w:rPr>
        <w:rFonts w:ascii="Courier New" w:hAnsi="Courier New" w:hint="default"/>
      </w:rPr>
    </w:lvl>
    <w:lvl w:ilvl="5" w:tplc="30081B44">
      <w:start w:val="1"/>
      <w:numFmt w:val="bullet"/>
      <w:lvlText w:val=""/>
      <w:lvlJc w:val="left"/>
      <w:pPr>
        <w:ind w:left="4320" w:hanging="360"/>
      </w:pPr>
      <w:rPr>
        <w:rFonts w:ascii="Wingdings" w:hAnsi="Wingdings" w:hint="default"/>
      </w:rPr>
    </w:lvl>
    <w:lvl w:ilvl="6" w:tplc="5BB6AF2E">
      <w:start w:val="1"/>
      <w:numFmt w:val="bullet"/>
      <w:lvlText w:val=""/>
      <w:lvlJc w:val="left"/>
      <w:pPr>
        <w:ind w:left="5040" w:hanging="360"/>
      </w:pPr>
      <w:rPr>
        <w:rFonts w:ascii="Symbol" w:hAnsi="Symbol" w:hint="default"/>
      </w:rPr>
    </w:lvl>
    <w:lvl w:ilvl="7" w:tplc="0F9885EE">
      <w:start w:val="1"/>
      <w:numFmt w:val="bullet"/>
      <w:lvlText w:val="o"/>
      <w:lvlJc w:val="left"/>
      <w:pPr>
        <w:ind w:left="5760" w:hanging="360"/>
      </w:pPr>
      <w:rPr>
        <w:rFonts w:ascii="Courier New" w:hAnsi="Courier New" w:hint="default"/>
      </w:rPr>
    </w:lvl>
    <w:lvl w:ilvl="8" w:tplc="96C68EAC">
      <w:start w:val="1"/>
      <w:numFmt w:val="bullet"/>
      <w:lvlText w:val=""/>
      <w:lvlJc w:val="left"/>
      <w:pPr>
        <w:ind w:left="6480" w:hanging="360"/>
      </w:pPr>
      <w:rPr>
        <w:rFonts w:ascii="Wingdings" w:hAnsi="Wingdings" w:hint="default"/>
      </w:rPr>
    </w:lvl>
  </w:abstractNum>
  <w:num w:numId="1" w16cid:durableId="428358767">
    <w:abstractNumId w:val="18"/>
  </w:num>
  <w:num w:numId="2" w16cid:durableId="1079519941">
    <w:abstractNumId w:val="17"/>
  </w:num>
  <w:num w:numId="3" w16cid:durableId="1872762694">
    <w:abstractNumId w:val="2"/>
  </w:num>
  <w:num w:numId="4" w16cid:durableId="329210834">
    <w:abstractNumId w:val="3"/>
  </w:num>
  <w:num w:numId="5" w16cid:durableId="1642423260">
    <w:abstractNumId w:val="5"/>
  </w:num>
  <w:num w:numId="6" w16cid:durableId="1206257831">
    <w:abstractNumId w:val="14"/>
  </w:num>
  <w:num w:numId="7" w16cid:durableId="141432478">
    <w:abstractNumId w:val="12"/>
  </w:num>
  <w:num w:numId="8" w16cid:durableId="1441532211">
    <w:abstractNumId w:val="1"/>
  </w:num>
  <w:num w:numId="9" w16cid:durableId="1816530463">
    <w:abstractNumId w:val="10"/>
  </w:num>
  <w:num w:numId="10" w16cid:durableId="892428602">
    <w:abstractNumId w:val="16"/>
  </w:num>
  <w:num w:numId="11" w16cid:durableId="1088430438">
    <w:abstractNumId w:val="7"/>
  </w:num>
  <w:num w:numId="12" w16cid:durableId="54203379">
    <w:abstractNumId w:val="6"/>
  </w:num>
  <w:num w:numId="13" w16cid:durableId="306403539">
    <w:abstractNumId w:val="11"/>
  </w:num>
  <w:num w:numId="14" w16cid:durableId="2145152883">
    <w:abstractNumId w:val="0"/>
  </w:num>
  <w:num w:numId="15" w16cid:durableId="2084178877">
    <w:abstractNumId w:val="15"/>
  </w:num>
  <w:num w:numId="16" w16cid:durableId="1738279131">
    <w:abstractNumId w:val="8"/>
  </w:num>
  <w:num w:numId="17" w16cid:durableId="309331762">
    <w:abstractNumId w:val="9"/>
  </w:num>
  <w:num w:numId="18" w16cid:durableId="2135707411">
    <w:abstractNumId w:val="4"/>
  </w:num>
  <w:num w:numId="19" w16cid:durableId="871503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A5"/>
    <w:rsid w:val="00017DF7"/>
    <w:rsid w:val="000316C9"/>
    <w:rsid w:val="00046BAC"/>
    <w:rsid w:val="000716EC"/>
    <w:rsid w:val="00073DF0"/>
    <w:rsid w:val="00075F61"/>
    <w:rsid w:val="00084699"/>
    <w:rsid w:val="00084E34"/>
    <w:rsid w:val="000D08D7"/>
    <w:rsid w:val="00105AC0"/>
    <w:rsid w:val="0012779C"/>
    <w:rsid w:val="00142042"/>
    <w:rsid w:val="00154FF8"/>
    <w:rsid w:val="00215D64"/>
    <w:rsid w:val="002249B9"/>
    <w:rsid w:val="002331D0"/>
    <w:rsid w:val="002812EA"/>
    <w:rsid w:val="00290174"/>
    <w:rsid w:val="002B37C1"/>
    <w:rsid w:val="00302C19"/>
    <w:rsid w:val="003112C2"/>
    <w:rsid w:val="00337285"/>
    <w:rsid w:val="00361B64"/>
    <w:rsid w:val="00373216"/>
    <w:rsid w:val="003A284D"/>
    <w:rsid w:val="003A7EE6"/>
    <w:rsid w:val="003B5D97"/>
    <w:rsid w:val="003C05C9"/>
    <w:rsid w:val="003D2347"/>
    <w:rsid w:val="003E39E4"/>
    <w:rsid w:val="004276F7"/>
    <w:rsid w:val="00427CA5"/>
    <w:rsid w:val="0044077C"/>
    <w:rsid w:val="0047190D"/>
    <w:rsid w:val="004A3198"/>
    <w:rsid w:val="004D472F"/>
    <w:rsid w:val="00501192"/>
    <w:rsid w:val="005044B6"/>
    <w:rsid w:val="00517C5D"/>
    <w:rsid w:val="005554E4"/>
    <w:rsid w:val="005764A9"/>
    <w:rsid w:val="005A7897"/>
    <w:rsid w:val="005E18C5"/>
    <w:rsid w:val="00642663"/>
    <w:rsid w:val="006606E0"/>
    <w:rsid w:val="00662E30"/>
    <w:rsid w:val="00684B01"/>
    <w:rsid w:val="0068585F"/>
    <w:rsid w:val="006B17AA"/>
    <w:rsid w:val="006C53B3"/>
    <w:rsid w:val="006F0B32"/>
    <w:rsid w:val="0077511B"/>
    <w:rsid w:val="00790B60"/>
    <w:rsid w:val="0079C5A0"/>
    <w:rsid w:val="007E5DAF"/>
    <w:rsid w:val="00817AF1"/>
    <w:rsid w:val="00854BC0"/>
    <w:rsid w:val="00857060"/>
    <w:rsid w:val="008A4992"/>
    <w:rsid w:val="008C6280"/>
    <w:rsid w:val="008D180E"/>
    <w:rsid w:val="008E3E9E"/>
    <w:rsid w:val="009124B2"/>
    <w:rsid w:val="00916FB8"/>
    <w:rsid w:val="009B1C78"/>
    <w:rsid w:val="009C2DCA"/>
    <w:rsid w:val="009C6139"/>
    <w:rsid w:val="00A4787E"/>
    <w:rsid w:val="00A54D0F"/>
    <w:rsid w:val="00A5500F"/>
    <w:rsid w:val="00A80BE3"/>
    <w:rsid w:val="00A83275"/>
    <w:rsid w:val="00AC2C2B"/>
    <w:rsid w:val="00B07F79"/>
    <w:rsid w:val="00B24167"/>
    <w:rsid w:val="00B37882"/>
    <w:rsid w:val="00B42D07"/>
    <w:rsid w:val="00B65414"/>
    <w:rsid w:val="00B87DF2"/>
    <w:rsid w:val="00B90094"/>
    <w:rsid w:val="00BC6151"/>
    <w:rsid w:val="00C348F9"/>
    <w:rsid w:val="00C54277"/>
    <w:rsid w:val="00C551A5"/>
    <w:rsid w:val="00C7568B"/>
    <w:rsid w:val="00C81089"/>
    <w:rsid w:val="00C83636"/>
    <w:rsid w:val="00CA5746"/>
    <w:rsid w:val="00CE2407"/>
    <w:rsid w:val="00D03F59"/>
    <w:rsid w:val="00D1386A"/>
    <w:rsid w:val="00D1707E"/>
    <w:rsid w:val="00D2178A"/>
    <w:rsid w:val="00D3387E"/>
    <w:rsid w:val="00D56C8F"/>
    <w:rsid w:val="00D82D99"/>
    <w:rsid w:val="00DA1817"/>
    <w:rsid w:val="00DA60EF"/>
    <w:rsid w:val="00DE7C1D"/>
    <w:rsid w:val="00DF25AD"/>
    <w:rsid w:val="00E01706"/>
    <w:rsid w:val="00E15546"/>
    <w:rsid w:val="00E61920"/>
    <w:rsid w:val="00EC7C57"/>
    <w:rsid w:val="00F049FF"/>
    <w:rsid w:val="00F6355F"/>
    <w:rsid w:val="00F66B5E"/>
    <w:rsid w:val="00FA401F"/>
    <w:rsid w:val="00FD61AB"/>
    <w:rsid w:val="37F4D241"/>
    <w:rsid w:val="4C45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F4D3"/>
  <w15:docId w15:val="{206B9B51-1507-4632-85FA-A34E2D9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A5"/>
  </w:style>
  <w:style w:type="paragraph" w:styleId="Footer">
    <w:name w:val="footer"/>
    <w:basedOn w:val="Normal"/>
    <w:link w:val="FooterChar"/>
    <w:uiPriority w:val="99"/>
    <w:unhideWhenUsed/>
    <w:rsid w:val="00427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CA5"/>
  </w:style>
  <w:style w:type="paragraph" w:styleId="BalloonText">
    <w:name w:val="Balloon Text"/>
    <w:basedOn w:val="Normal"/>
    <w:link w:val="BalloonTextChar"/>
    <w:uiPriority w:val="99"/>
    <w:semiHidden/>
    <w:unhideWhenUsed/>
    <w:rsid w:val="00427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6F7"/>
    <w:rPr>
      <w:rFonts w:ascii="Segoe UI" w:hAnsi="Segoe UI" w:cs="Segoe UI"/>
      <w:sz w:val="18"/>
      <w:szCs w:val="18"/>
    </w:rPr>
  </w:style>
  <w:style w:type="character" w:styleId="Hyperlink">
    <w:name w:val="Hyperlink"/>
    <w:basedOn w:val="DefaultParagraphFont"/>
    <w:uiPriority w:val="99"/>
    <w:semiHidden/>
    <w:unhideWhenUsed/>
    <w:rsid w:val="00857060"/>
    <w:rPr>
      <w:color w:val="333333"/>
      <w:u w:val="single"/>
    </w:rPr>
  </w:style>
  <w:style w:type="paragraph" w:customStyle="1" w:styleId="Default">
    <w:name w:val="Default"/>
    <w:rsid w:val="00857060"/>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customStyle="1" w:styleId="LargeBlackTitleBoxRegular">
    <w:name w:val="Large Black Title Box Regular"/>
    <w:qFormat/>
    <w:rsid w:val="005764A9"/>
    <w:pPr>
      <w:spacing w:after="0" w:line="400" w:lineRule="exact"/>
    </w:pPr>
    <w:rPr>
      <w:rFonts w:ascii="Calibri" w:eastAsia="MS Mincho" w:hAnsi="Calibri" w:cs="Times New Roman"/>
      <w:color w:val="4D4D4D"/>
      <w:sz w:val="34"/>
      <w:szCs w:val="24"/>
    </w:rPr>
  </w:style>
  <w:style w:type="character" w:customStyle="1" w:styleId="Bold">
    <w:name w:val="Bold"/>
    <w:basedOn w:val="DefaultParagraphFont"/>
    <w:uiPriority w:val="1"/>
    <w:qFormat/>
    <w:rsid w:val="005764A9"/>
    <w:rPr>
      <w:rFonts w:cs="Times New Roman"/>
      <w:b/>
    </w:rPr>
  </w:style>
  <w:style w:type="paragraph" w:customStyle="1" w:styleId="SmallGreenTitleBoxRegular">
    <w:name w:val="Small Green Title Box Regular"/>
    <w:qFormat/>
    <w:rsid w:val="005764A9"/>
    <w:pPr>
      <w:spacing w:after="0" w:line="240" w:lineRule="auto"/>
    </w:pPr>
    <w:rPr>
      <w:rFonts w:ascii="Calibri" w:eastAsia="MS Mincho" w:hAnsi="Calibri" w:cs="Times New Roman"/>
      <w:color w:val="7DC242"/>
      <w:sz w:val="24"/>
      <w:szCs w:val="24"/>
    </w:rPr>
  </w:style>
  <w:style w:type="paragraph" w:styleId="ListParagraph">
    <w:name w:val="List Paragraph"/>
    <w:basedOn w:val="Normal"/>
    <w:uiPriority w:val="34"/>
    <w:qFormat/>
    <w:rsid w:val="00C551A5"/>
    <w:pPr>
      <w:ind w:left="720"/>
      <w:contextualSpacing/>
    </w:pPr>
  </w:style>
  <w:style w:type="paragraph" w:styleId="NoSpacing">
    <w:name w:val="No Spacing"/>
    <w:uiPriority w:val="99"/>
    <w:qFormat/>
    <w:rsid w:val="005E18C5"/>
    <w:pPr>
      <w:spacing w:after="0" w:line="240" w:lineRule="auto"/>
    </w:pPr>
    <w:rPr>
      <w:rFonts w:ascii="Calibri" w:eastAsia="Times New Roman" w:hAnsi="Calibri" w:cs="Times New Roman"/>
      <w:lang w:val="en-GB"/>
    </w:rPr>
  </w:style>
  <w:style w:type="paragraph" w:customStyle="1" w:styleId="Pa1">
    <w:name w:val="Pa1"/>
    <w:basedOn w:val="Default"/>
    <w:next w:val="Default"/>
    <w:uiPriority w:val="99"/>
    <w:rsid w:val="005E18C5"/>
    <w:pPr>
      <w:spacing w:line="241" w:lineRule="atLeast"/>
    </w:pPr>
    <w:rPr>
      <w:rFonts w:ascii="Calibri" w:eastAsia="Times New Roman" w:hAnsi="Calibri" w:cs="Calibri"/>
      <w:color w:val="auto"/>
    </w:rPr>
  </w:style>
  <w:style w:type="paragraph" w:customStyle="1" w:styleId="Pa2">
    <w:name w:val="Pa2"/>
    <w:basedOn w:val="Default"/>
    <w:next w:val="Default"/>
    <w:uiPriority w:val="99"/>
    <w:rsid w:val="005E18C5"/>
    <w:pPr>
      <w:spacing w:line="241" w:lineRule="atLeast"/>
    </w:pPr>
    <w:rPr>
      <w:rFonts w:ascii="Calibri" w:eastAsia="Times New Roman" w:hAnsi="Calibri" w:cs="Calibri"/>
      <w:color w:val="auto"/>
    </w:rPr>
  </w:style>
  <w:style w:type="paragraph" w:styleId="Subtitle">
    <w:name w:val="Subtitle"/>
    <w:basedOn w:val="Normal"/>
    <w:link w:val="SubtitleChar"/>
    <w:qFormat/>
    <w:rsid w:val="00073DF0"/>
    <w:pPr>
      <w:spacing w:after="0" w:line="240" w:lineRule="auto"/>
      <w:jc w:val="center"/>
    </w:pPr>
    <w:rPr>
      <w:rFonts w:ascii="Times New Roman" w:eastAsia="Times New Roman" w:hAnsi="Times New Roman" w:cs="Times New Roman"/>
      <w:b/>
      <w:sz w:val="24"/>
      <w:szCs w:val="20"/>
      <w:u w:val="single"/>
      <w:lang w:val="en-GB"/>
    </w:rPr>
  </w:style>
  <w:style w:type="character" w:customStyle="1" w:styleId="SubtitleChar">
    <w:name w:val="Subtitle Char"/>
    <w:basedOn w:val="DefaultParagraphFont"/>
    <w:link w:val="Subtitle"/>
    <w:rsid w:val="00073DF0"/>
    <w:rPr>
      <w:rFonts w:ascii="Times New Roman" w:eastAsia="Times New Roman" w:hAnsi="Times New Roman" w:cs="Times New Roman"/>
      <w:b/>
      <w:sz w:val="24"/>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6" ma:contentTypeDescription="Create a new document." ma:contentTypeScope="" ma:versionID="4907999cc31776a0a453f703defb08d3">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fc04d0d9d8a3a434c3e45c491bda379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E871B-589F-41D3-999E-A3D114D70F7F}">
  <ds:schemaRefs>
    <ds:schemaRef ds:uri="http://schemas.microsoft.com/sharepoint/v3/contenttype/forms"/>
  </ds:schemaRefs>
</ds:datastoreItem>
</file>

<file path=customXml/itemProps2.xml><?xml version="1.0" encoding="utf-8"?>
<ds:datastoreItem xmlns:ds="http://schemas.openxmlformats.org/officeDocument/2006/customXml" ds:itemID="{74756713-77E0-4349-A486-F9D78C77FD29}">
  <ds:schemaRef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ea66d215-0cee-4ed0-b800-2d7c926f598e"/>
    <ds:schemaRef ds:uri="34bf9403-7658-4d5c-ba2b-40465caf183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9BDE67F-E27B-4070-9FE4-B60C381D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paul.richards@salutemsharedservices.co.uk</dc:creator>
  <cp:lastModifiedBy>Paul Richards</cp:lastModifiedBy>
  <cp:revision>2</cp:revision>
  <cp:lastPrinted>2017-06-26T09:11:00Z</cp:lastPrinted>
  <dcterms:created xsi:type="dcterms:W3CDTF">2025-09-30T13:58:00Z</dcterms:created>
  <dcterms:modified xsi:type="dcterms:W3CDTF">2025-09-30T13:58:00Z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Order">
    <vt:r8>6400</vt:r8>
  </property>
</Properties>
</file>